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3C25" w:rsidRDefault="004B3C25" w:rsidP="004B3C25">
      <w:r>
        <w:t>Lecture 3 – September 13</w:t>
      </w:r>
      <w:r w:rsidRPr="004B3C25">
        <w:rPr>
          <w:vertAlign w:val="superscript"/>
        </w:rPr>
        <w:t>th</w:t>
      </w:r>
      <w:r>
        <w:t xml:space="preserve"> 2012</w:t>
      </w:r>
    </w:p>
    <w:p w:rsidR="004B3C25" w:rsidRPr="004B3C25" w:rsidRDefault="004B3C25" w:rsidP="004B3C25">
      <w:pPr>
        <w:rPr>
          <w:b/>
          <w:bCs/>
          <w:u w:val="single"/>
        </w:rPr>
      </w:pPr>
      <w:r w:rsidRPr="004B3C25">
        <w:rPr>
          <w:b/>
          <w:bCs/>
          <w:u w:val="single"/>
        </w:rPr>
        <w:t xml:space="preserve">Neurophysiology </w:t>
      </w:r>
    </w:p>
    <w:p w:rsidR="004B3C25" w:rsidRDefault="004B3C25" w:rsidP="004B3C25">
      <w:pPr>
        <w:pStyle w:val="ListParagraph"/>
        <w:numPr>
          <w:ilvl w:val="0"/>
          <w:numId w:val="1"/>
        </w:numPr>
      </w:pPr>
      <w:r>
        <w:t xml:space="preserve">Generation, Transmission and Integration of Neural Signals </w:t>
      </w:r>
    </w:p>
    <w:p w:rsidR="004B3C25" w:rsidRDefault="004B3C25" w:rsidP="004B3C25">
      <w:r>
        <w:t>The Neuron at Rest: Terminology</w:t>
      </w:r>
    </w:p>
    <w:p w:rsidR="004B3C25" w:rsidRDefault="004B3C25" w:rsidP="004B3C25">
      <w:pPr>
        <w:pStyle w:val="ListParagraph"/>
        <w:numPr>
          <w:ilvl w:val="0"/>
          <w:numId w:val="1"/>
        </w:numPr>
      </w:pPr>
      <w:r>
        <w:t xml:space="preserve">Ions: Atom gained or lost an electrical charge (Anion – Negative Ion </w:t>
      </w:r>
      <w:proofErr w:type="spellStart"/>
      <w:r>
        <w:t>e.g</w:t>
      </w:r>
      <w:proofErr w:type="spellEnd"/>
      <w:r>
        <w:t xml:space="preserve">, Chloride, or </w:t>
      </w:r>
      <w:proofErr w:type="spellStart"/>
      <w:r>
        <w:t>Cl</w:t>
      </w:r>
      <w:proofErr w:type="spellEnd"/>
      <w:r>
        <w:t>- ) (</w:t>
      </w:r>
      <w:proofErr w:type="spellStart"/>
      <w:r>
        <w:t>Cation</w:t>
      </w:r>
      <w:proofErr w:type="spellEnd"/>
      <w:r>
        <w:t xml:space="preserve">: Positive Ion </w:t>
      </w:r>
      <w:proofErr w:type="spellStart"/>
      <w:r>
        <w:t>e.g</w:t>
      </w:r>
      <w:proofErr w:type="spellEnd"/>
      <w:r>
        <w:t>, Potassium, or K+)</w:t>
      </w:r>
    </w:p>
    <w:p w:rsidR="004B3C25" w:rsidRDefault="004B3C25" w:rsidP="004B3C25">
      <w:pPr>
        <w:pStyle w:val="ListParagraph"/>
        <w:numPr>
          <w:ilvl w:val="0"/>
          <w:numId w:val="1"/>
        </w:numPr>
      </w:pPr>
      <w:r>
        <w:t>Intracellular fluid: Cytoplasm</w:t>
      </w:r>
    </w:p>
    <w:p w:rsidR="004B3C25" w:rsidRDefault="004B3C25" w:rsidP="004B3C25">
      <w:pPr>
        <w:pStyle w:val="ListParagraph"/>
        <w:numPr>
          <w:ilvl w:val="0"/>
          <w:numId w:val="1"/>
        </w:numPr>
      </w:pPr>
      <w:r>
        <w:t xml:space="preserve">Extracellular Fluid: </w:t>
      </w:r>
    </w:p>
    <w:p w:rsidR="004B3C25" w:rsidRDefault="004B3C25" w:rsidP="004B3C25">
      <w:r>
        <w:t xml:space="preserve">Resting Membrane Potential </w:t>
      </w:r>
    </w:p>
    <w:p w:rsidR="0039417B" w:rsidRDefault="0039417B" w:rsidP="0039417B">
      <w:pPr>
        <w:pStyle w:val="ListParagraph"/>
        <w:numPr>
          <w:ilvl w:val="0"/>
          <w:numId w:val="1"/>
        </w:numPr>
      </w:pPr>
      <w:r>
        <w:t>The electrical charge across a cell membrane, the difference in electrical potential inside and outside the cell</w:t>
      </w:r>
    </w:p>
    <w:p w:rsidR="0039417B" w:rsidRDefault="0039417B" w:rsidP="0039417B">
      <w:pPr>
        <w:pStyle w:val="ListParagraph"/>
        <w:numPr>
          <w:ilvl w:val="0"/>
          <w:numId w:val="1"/>
        </w:numPr>
      </w:pPr>
      <w:r>
        <w:t>The inside is more negative related to the outside of the cell</w:t>
      </w:r>
    </w:p>
    <w:p w:rsidR="0039417B" w:rsidRDefault="0039417B" w:rsidP="0039417B">
      <w:pPr>
        <w:pStyle w:val="ListParagraph"/>
        <w:numPr>
          <w:ilvl w:val="0"/>
          <w:numId w:val="1"/>
        </w:numPr>
      </w:pPr>
      <w:r>
        <w:t xml:space="preserve">How is this possible? Why is the inside more negative? </w:t>
      </w:r>
    </w:p>
    <w:p w:rsidR="0039417B" w:rsidRDefault="0039417B" w:rsidP="0039417B">
      <w:pPr>
        <w:pStyle w:val="ListParagraph"/>
        <w:numPr>
          <w:ilvl w:val="0"/>
          <w:numId w:val="1"/>
        </w:numPr>
      </w:pPr>
      <w:r>
        <w:t>Essentially, the concentration of ions inside the cell is different than the concentration of ions outside the cell</w:t>
      </w:r>
    </w:p>
    <w:p w:rsidR="0039417B" w:rsidRDefault="0039417B" w:rsidP="0039417B">
      <w:pPr>
        <w:pStyle w:val="ListParagraph"/>
        <w:numPr>
          <w:ilvl w:val="0"/>
          <w:numId w:val="1"/>
        </w:numPr>
      </w:pPr>
      <w:r>
        <w:t>It exists because positively and negatively charged ions are distributed unequally on two sides of the membrane</w:t>
      </w:r>
    </w:p>
    <w:p w:rsidR="0039417B" w:rsidRDefault="0039417B" w:rsidP="0039417B">
      <w:pPr>
        <w:pStyle w:val="ListParagraph"/>
        <w:numPr>
          <w:ilvl w:val="0"/>
          <w:numId w:val="1"/>
        </w:numPr>
      </w:pPr>
      <w:r>
        <w:t>Ions normally enter/leave cell via ion channels (act like gates distributed all over the outside of the cell all over the neuron)</w:t>
      </w:r>
    </w:p>
    <w:p w:rsidR="0039417B" w:rsidRDefault="0039417B" w:rsidP="0039417B">
      <w:pPr>
        <w:pStyle w:val="ListParagraph"/>
        <w:numPr>
          <w:ilvl w:val="0"/>
          <w:numId w:val="1"/>
        </w:numPr>
      </w:pPr>
      <w:r>
        <w:t>Held closed (Ions which will pass in and out cannot do so under restring membrane conditions)</w:t>
      </w:r>
    </w:p>
    <w:p w:rsidR="0039417B" w:rsidRDefault="0039417B" w:rsidP="0039417B">
      <w:pPr>
        <w:pStyle w:val="ListParagraph"/>
        <w:numPr>
          <w:ilvl w:val="0"/>
          <w:numId w:val="1"/>
        </w:numPr>
      </w:pPr>
      <w:r>
        <w:t xml:space="preserve">Because of the negative electric charged the neuron is polarized, because it has electrical potential, ability to produce charge (energy) </w:t>
      </w:r>
    </w:p>
    <w:p w:rsidR="0039417B" w:rsidRDefault="0039417B" w:rsidP="0039417B">
      <w:pPr>
        <w:pStyle w:val="ListParagraph"/>
        <w:numPr>
          <w:ilvl w:val="0"/>
          <w:numId w:val="1"/>
        </w:numPr>
      </w:pPr>
      <w:r>
        <w:t>This polarization can be changed</w:t>
      </w:r>
    </w:p>
    <w:p w:rsidR="0039417B" w:rsidRDefault="0039417B" w:rsidP="0039417B">
      <w:r>
        <w:t>Sodium and chloride can enter cell, Potassium can exit, only under certain conditions</w:t>
      </w:r>
    </w:p>
    <w:p w:rsidR="0039417B" w:rsidRDefault="0039417B" w:rsidP="0039417B">
      <w:r>
        <w:t xml:space="preserve">How can we </w:t>
      </w:r>
      <w:proofErr w:type="spellStart"/>
      <w:r>
        <w:t>chane</w:t>
      </w:r>
      <w:proofErr w:type="spellEnd"/>
      <w:r>
        <w:t xml:space="preserve"> membrane potential?</w:t>
      </w:r>
    </w:p>
    <w:p w:rsidR="0039417B" w:rsidRDefault="0039417B" w:rsidP="0039417B">
      <w:r>
        <w:t xml:space="preserve">Every neuron makes contact with thousands of </w:t>
      </w:r>
      <w:proofErr w:type="gramStart"/>
      <w:r>
        <w:t>neurons,</w:t>
      </w:r>
      <w:proofErr w:type="gramEnd"/>
      <w:r>
        <w:t xml:space="preserve"> each one has inputs from other neurons, </w:t>
      </w:r>
    </w:p>
    <w:p w:rsidR="0039417B" w:rsidRDefault="0039417B" w:rsidP="0039417B">
      <w:r>
        <w:t xml:space="preserve">Pre-synaptic </w:t>
      </w:r>
      <w:proofErr w:type="gramStart"/>
      <w:r>
        <w:t>neuron :</w:t>
      </w:r>
      <w:proofErr w:type="gramEnd"/>
      <w:r>
        <w:t xml:space="preserve"> sends and Post-synaptic receives</w:t>
      </w:r>
    </w:p>
    <w:p w:rsidR="0039417B" w:rsidRDefault="0039417B" w:rsidP="004B3C25">
      <w:r>
        <w:t>Depending on the input there can be a change to the cell membrane</w:t>
      </w:r>
    </w:p>
    <w:p w:rsidR="0039417B" w:rsidRDefault="0039417B" w:rsidP="004B3C25">
      <w:proofErr w:type="gramStart"/>
      <w:r>
        <w:t>Either way exiting and</w:t>
      </w:r>
      <w:proofErr w:type="gramEnd"/>
      <w:r>
        <w:t xml:space="preserve"> entering will </w:t>
      </w:r>
      <w:r w:rsidR="002278C8">
        <w:t>still cause a negative effect (</w:t>
      </w:r>
      <w:r>
        <w:t xml:space="preserve">inhibitory input) </w:t>
      </w:r>
    </w:p>
    <w:p w:rsidR="002278C8" w:rsidRDefault="002278C8" w:rsidP="004B3C25"/>
    <w:p w:rsidR="002278C8" w:rsidRDefault="002278C8" w:rsidP="002278C8">
      <w:r>
        <w:t xml:space="preserve">Inhibitory: Hyperpolarization: increase in membrane in potential caused by inhibitory messages; decreases probability that the neuron will fire </w:t>
      </w:r>
    </w:p>
    <w:p w:rsidR="0039417B" w:rsidRDefault="0039417B" w:rsidP="002278C8">
      <w:r>
        <w:lastRenderedPageBreak/>
        <w:t xml:space="preserve">Excitatory </w:t>
      </w:r>
      <w:r w:rsidR="002278C8">
        <w:t>– Something that will occur with an excitatory signal, causes depolarization – decrease in membrane potential making it more positive, and increases probability that the neuron will fire (ONLY at that local space)</w:t>
      </w:r>
    </w:p>
    <w:p w:rsidR="0039417B" w:rsidRDefault="0039417B" w:rsidP="004B3C25">
      <w:r>
        <w:t>Called local change in the resting membrane potential, because they are small local changes</w:t>
      </w:r>
    </w:p>
    <w:p w:rsidR="0039417B" w:rsidRDefault="0039417B" w:rsidP="004B3C25">
      <w:r>
        <w:t xml:space="preserve"> </w:t>
      </w:r>
      <w:r w:rsidR="002278C8">
        <w:t xml:space="preserve">Can occur anywhere in the neuron; where the axon terminals of the presynaptic neuron synapse onto the post synaptic cell </w:t>
      </w:r>
    </w:p>
    <w:p w:rsidR="002278C8" w:rsidRDefault="002278C8" w:rsidP="004B3C25">
      <w:r>
        <w:t>Properties of PSP’s</w:t>
      </w:r>
    </w:p>
    <w:p w:rsidR="002278C8" w:rsidRDefault="002278C8" w:rsidP="002278C8">
      <w:pPr>
        <w:pStyle w:val="ListParagraph"/>
        <w:numPr>
          <w:ilvl w:val="0"/>
          <w:numId w:val="2"/>
        </w:numPr>
      </w:pPr>
      <w:r>
        <w:t xml:space="preserve">Graded </w:t>
      </w:r>
    </w:p>
    <w:p w:rsidR="002278C8" w:rsidRDefault="002278C8" w:rsidP="002278C8">
      <w:pPr>
        <w:pStyle w:val="ListParagraph"/>
        <w:numPr>
          <w:ilvl w:val="0"/>
          <w:numId w:val="1"/>
        </w:numPr>
      </w:pPr>
      <w:r>
        <w:t xml:space="preserve">Amplitudes are proportional to the intensity of the signal( level of neurotransmitter) ( this is how the nervous system codes for changes in level of colour and brightness for example) </w:t>
      </w:r>
    </w:p>
    <w:p w:rsidR="002278C8" w:rsidRDefault="002278C8" w:rsidP="002278C8">
      <w:pPr>
        <w:pStyle w:val="ListParagraph"/>
        <w:numPr>
          <w:ilvl w:val="0"/>
          <w:numId w:val="2"/>
        </w:numPr>
      </w:pPr>
      <w:r>
        <w:t xml:space="preserve">Decremental </w:t>
      </w:r>
    </w:p>
    <w:p w:rsidR="002278C8" w:rsidRDefault="002278C8" w:rsidP="002278C8">
      <w:pPr>
        <w:pStyle w:val="ListParagraph"/>
        <w:numPr>
          <w:ilvl w:val="0"/>
          <w:numId w:val="1"/>
        </w:numPr>
      </w:pPr>
      <w:r>
        <w:t xml:space="preserve">As the potential spreads across the membrane, the size as a function of the square of the distance (it has cable properties, because signals are decremental further input is away from a neuron, the less of an impact it will have) </w:t>
      </w:r>
    </w:p>
    <w:p w:rsidR="002278C8" w:rsidRDefault="002278C8" w:rsidP="002278C8">
      <w:pPr>
        <w:pStyle w:val="ListParagraph"/>
        <w:numPr>
          <w:ilvl w:val="0"/>
          <w:numId w:val="2"/>
        </w:numPr>
      </w:pPr>
      <w:r>
        <w:t>Rapid</w:t>
      </w:r>
    </w:p>
    <w:p w:rsidR="002278C8" w:rsidRDefault="002278C8" w:rsidP="002278C8">
      <w:pPr>
        <w:pStyle w:val="ListParagraph"/>
        <w:numPr>
          <w:ilvl w:val="0"/>
          <w:numId w:val="1"/>
        </w:numPr>
      </w:pPr>
      <w:r>
        <w:t xml:space="preserve">Rapid in onset and rapid in offset </w:t>
      </w:r>
    </w:p>
    <w:p w:rsidR="002278C8" w:rsidRDefault="002278C8" w:rsidP="002278C8">
      <w:r>
        <w:t xml:space="preserve">Passive (don’t require energy) and have cable properties </w:t>
      </w:r>
    </w:p>
    <w:p w:rsidR="002278C8" w:rsidRDefault="002278C8" w:rsidP="002278C8">
      <w:r>
        <w:t xml:space="preserve"> Integration of PSP’s </w:t>
      </w:r>
    </w:p>
    <w:p w:rsidR="002278C8" w:rsidRDefault="002278C8" w:rsidP="002278C8">
      <w:pPr>
        <w:pStyle w:val="ListParagraph"/>
        <w:numPr>
          <w:ilvl w:val="0"/>
          <w:numId w:val="1"/>
        </w:numPr>
      </w:pPr>
      <w:r>
        <w:t>Individual post synaptic potentials have little effect on firing of post synaptic neuron</w:t>
      </w:r>
    </w:p>
    <w:p w:rsidR="002278C8" w:rsidRDefault="002278C8" w:rsidP="002278C8">
      <w:pPr>
        <w:pStyle w:val="ListParagraph"/>
        <w:numPr>
          <w:ilvl w:val="0"/>
          <w:numId w:val="1"/>
        </w:numPr>
      </w:pPr>
      <w:r>
        <w:t xml:space="preserve">Firing depends on the integration of inhibitory and excitatory signals reaching the axon hillock (important this is where it integrate the signals what is the balance between inhibitory and excitatory impacts) </w:t>
      </w:r>
    </w:p>
    <w:p w:rsidR="002278C8" w:rsidRDefault="002278C8" w:rsidP="002278C8">
      <w:pPr>
        <w:pStyle w:val="ListParagraph"/>
        <w:numPr>
          <w:ilvl w:val="0"/>
          <w:numId w:val="1"/>
        </w:numPr>
      </w:pPr>
      <w:r>
        <w:t xml:space="preserve">Rich in voltage sensitive ion channels </w:t>
      </w:r>
    </w:p>
    <w:p w:rsidR="00793F34" w:rsidRDefault="00793F34" w:rsidP="00793F34">
      <w:r>
        <w:t xml:space="preserve">Point: trying to see whether the neuron should send a signal (excitatory has to overcome the inhibitory ones) </w:t>
      </w:r>
    </w:p>
    <w:p w:rsidR="00793F34" w:rsidRDefault="00793F34" w:rsidP="00793F34">
      <w:r>
        <w:t>Interim Summary</w:t>
      </w:r>
    </w:p>
    <w:p w:rsidR="00793F34" w:rsidRDefault="00793F34" w:rsidP="00793F34">
      <w:pPr>
        <w:pStyle w:val="ListParagraph"/>
        <w:numPr>
          <w:ilvl w:val="0"/>
          <w:numId w:val="1"/>
        </w:numPr>
      </w:pPr>
      <w:r>
        <w:t>Inside of cell more negative than outside</w:t>
      </w:r>
    </w:p>
    <w:p w:rsidR="00793F34" w:rsidRDefault="00793F34" w:rsidP="00793F34">
      <w:pPr>
        <w:pStyle w:val="ListParagraph"/>
        <w:numPr>
          <w:ilvl w:val="0"/>
          <w:numId w:val="1"/>
        </w:numPr>
      </w:pPr>
      <w:r>
        <w:t>Due to imbalance in ions</w:t>
      </w:r>
    </w:p>
    <w:p w:rsidR="00793F34" w:rsidRDefault="00793F34" w:rsidP="00793F34">
      <w:pPr>
        <w:pStyle w:val="ListParagraph"/>
        <w:numPr>
          <w:ilvl w:val="0"/>
          <w:numId w:val="1"/>
        </w:numPr>
      </w:pPr>
      <w:r>
        <w:t>Neuron is polarized</w:t>
      </w:r>
    </w:p>
    <w:p w:rsidR="00793F34" w:rsidRDefault="00793F34" w:rsidP="00793F34">
      <w:pPr>
        <w:pStyle w:val="ListParagraph"/>
        <w:numPr>
          <w:ilvl w:val="0"/>
          <w:numId w:val="1"/>
        </w:numPr>
      </w:pPr>
      <w:r>
        <w:t>Membrane can become more (hyper) or less (de) polarized</w:t>
      </w:r>
    </w:p>
    <w:p w:rsidR="00793F34" w:rsidRDefault="00793F34" w:rsidP="00793F34">
      <w:pPr>
        <w:pStyle w:val="ListParagraph"/>
        <w:numPr>
          <w:ilvl w:val="0"/>
          <w:numId w:val="1"/>
        </w:numPr>
      </w:pPr>
      <w:r>
        <w:t xml:space="preserve">- </w:t>
      </w:r>
      <w:proofErr w:type="spellStart"/>
      <w:r>
        <w:t>pos</w:t>
      </w:r>
      <w:proofErr w:type="spellEnd"/>
      <w:r>
        <w:t xml:space="preserve"> synaptic potentials</w:t>
      </w:r>
    </w:p>
    <w:p w:rsidR="00793F34" w:rsidRDefault="00793F34" w:rsidP="00793F34">
      <w:pPr>
        <w:pStyle w:val="ListParagraph"/>
        <w:numPr>
          <w:ilvl w:val="0"/>
          <w:numId w:val="1"/>
        </w:numPr>
      </w:pPr>
      <w:r>
        <w:t>If the threshold of excitation is reached (=/or greater to 50 mv) leads to action potential</w:t>
      </w:r>
    </w:p>
    <w:p w:rsidR="00793F34" w:rsidRDefault="00793F34" w:rsidP="00793F34">
      <w:r>
        <w:t xml:space="preserve">What is action potential? </w:t>
      </w:r>
    </w:p>
    <w:p w:rsidR="00793F34" w:rsidRDefault="00793F34" w:rsidP="00793F34">
      <w:pPr>
        <w:pStyle w:val="ListParagraph"/>
        <w:numPr>
          <w:ilvl w:val="0"/>
          <w:numId w:val="1"/>
        </w:numPr>
      </w:pPr>
      <w:r>
        <w:t xml:space="preserve">Starts at the axon hillock </w:t>
      </w:r>
    </w:p>
    <w:p w:rsidR="00793F34" w:rsidRDefault="00793F34" w:rsidP="00793F34">
      <w:pPr>
        <w:pStyle w:val="ListParagraph"/>
        <w:numPr>
          <w:ilvl w:val="0"/>
          <w:numId w:val="1"/>
        </w:numPr>
      </w:pPr>
      <w:r>
        <w:lastRenderedPageBreak/>
        <w:t>- a sudden reversal in the membrane potential (from negative to positive) caused by a brief increase in the permeability of the membrane to Na+ immediately followed by a transient increase in the permeability of the membrane to K+</w:t>
      </w:r>
    </w:p>
    <w:p w:rsidR="00793F34" w:rsidRDefault="00793F34" w:rsidP="00793F34">
      <w:pPr>
        <w:pStyle w:val="ListParagraph"/>
        <w:numPr>
          <w:ilvl w:val="0"/>
          <w:numId w:val="1"/>
        </w:numPr>
      </w:pPr>
      <w:r>
        <w:t>Na+ channels open up and Na+ enters coil</w:t>
      </w:r>
    </w:p>
    <w:p w:rsidR="00793F34" w:rsidRDefault="00793F34" w:rsidP="00793F34">
      <w:pPr>
        <w:pStyle w:val="ListParagraph"/>
        <w:numPr>
          <w:ilvl w:val="0"/>
          <w:numId w:val="1"/>
        </w:numPr>
      </w:pPr>
      <w:r>
        <w:t>K+ channels open up and K+ leaves coil</w:t>
      </w:r>
    </w:p>
    <w:p w:rsidR="00793F34" w:rsidRDefault="00793F34" w:rsidP="00793F34">
      <w:pPr>
        <w:pStyle w:val="ListParagraph"/>
        <w:numPr>
          <w:ilvl w:val="0"/>
          <w:numId w:val="1"/>
        </w:numPr>
      </w:pPr>
      <w:r>
        <w:t>Na+ channels become excitatory and no more Na+ enter the coil</w:t>
      </w:r>
    </w:p>
    <w:p w:rsidR="00793F34" w:rsidRDefault="00793F34" w:rsidP="00793F34">
      <w:pPr>
        <w:pStyle w:val="ListParagraph"/>
        <w:numPr>
          <w:ilvl w:val="0"/>
          <w:numId w:val="1"/>
        </w:numPr>
      </w:pPr>
      <w:r>
        <w:t xml:space="preserve">K+ continues to leave coil </w:t>
      </w:r>
    </w:p>
    <w:p w:rsidR="00793F34" w:rsidRDefault="00793F34" w:rsidP="00793F34">
      <w:pPr>
        <w:pStyle w:val="ListParagraph"/>
        <w:numPr>
          <w:ilvl w:val="0"/>
          <w:numId w:val="1"/>
        </w:numPr>
      </w:pPr>
      <w:r>
        <w:t>K+ channels close Na+ channels reset</w:t>
      </w:r>
    </w:p>
    <w:p w:rsidR="00793F34" w:rsidRDefault="00793F34" w:rsidP="00793F34">
      <w:pPr>
        <w:pStyle w:val="ListParagraph"/>
        <w:numPr>
          <w:ilvl w:val="0"/>
          <w:numId w:val="1"/>
        </w:numPr>
      </w:pPr>
      <w:r>
        <w:t>That’s how nervous system codes for really salient inputs</w:t>
      </w:r>
    </w:p>
    <w:p w:rsidR="00793F34" w:rsidRDefault="00E00BE3" w:rsidP="00E00BE3">
      <w:r>
        <w:t xml:space="preserve">Conduction of Action potential </w:t>
      </w:r>
    </w:p>
    <w:p w:rsidR="00E00BE3" w:rsidRDefault="00E00BE3" w:rsidP="00E00BE3">
      <w:pPr>
        <w:pStyle w:val="ListParagraph"/>
        <w:numPr>
          <w:ilvl w:val="0"/>
          <w:numId w:val="1"/>
        </w:numPr>
      </w:pPr>
      <w:r>
        <w:t xml:space="preserve">All or none law: an action potential either occurs or does not occur; once triggered, it is transmitted down to the end of the axon </w:t>
      </w:r>
    </w:p>
    <w:p w:rsidR="00E00BE3" w:rsidRDefault="00E00BE3" w:rsidP="00E00BE3">
      <w:pPr>
        <w:pStyle w:val="ListParagraph"/>
        <w:numPr>
          <w:ilvl w:val="0"/>
          <w:numId w:val="1"/>
        </w:numPr>
      </w:pPr>
      <w:r>
        <w:t xml:space="preserve">Action potential always remains same size without growing or diminishing </w:t>
      </w:r>
    </w:p>
    <w:p w:rsidR="00E00BE3" w:rsidRDefault="00E00BE3" w:rsidP="00E00BE3">
      <w:pPr>
        <w:pStyle w:val="ListParagraph"/>
        <w:numPr>
          <w:ilvl w:val="0"/>
          <w:numId w:val="1"/>
        </w:numPr>
      </w:pPr>
      <w:r>
        <w:t xml:space="preserve">Action potentials are conducted more slowly than post synaptic potentials </w:t>
      </w:r>
    </w:p>
    <w:p w:rsidR="00E00BE3" w:rsidRDefault="00E00BE3" w:rsidP="00E00BE3">
      <w:r>
        <w:t xml:space="preserve">How does presynaptic firing influence post synaptic transmission? </w:t>
      </w:r>
    </w:p>
    <w:p w:rsidR="00E00BE3" w:rsidRDefault="00E00BE3" w:rsidP="00E00BE3">
      <w:pPr>
        <w:pStyle w:val="ListParagraph"/>
        <w:numPr>
          <w:ilvl w:val="0"/>
          <w:numId w:val="1"/>
        </w:numPr>
      </w:pPr>
      <w:r>
        <w:t xml:space="preserve">Synapse (to cause local changes in postsynaptic membrane potentials, through neurotransmitters) </w:t>
      </w:r>
    </w:p>
    <w:p w:rsidR="00E00BE3" w:rsidRDefault="00E00BE3" w:rsidP="00E00BE3">
      <w:pPr>
        <w:pStyle w:val="ListParagraph"/>
        <w:numPr>
          <w:ilvl w:val="0"/>
          <w:numId w:val="1"/>
        </w:numPr>
      </w:pPr>
      <w:r>
        <w:t xml:space="preserve">Neurotransmitters are the chemical messengers of neurons </w:t>
      </w:r>
      <w:r>
        <w:sym w:font="Wingdings" w:char="F0E0"/>
      </w:r>
      <w:r>
        <w:t xml:space="preserve"> alter the resting potential of post synaptic cell (PSP’s)</w:t>
      </w:r>
    </w:p>
    <w:p w:rsidR="00E00BE3" w:rsidRDefault="00E00BE3" w:rsidP="00E00BE3">
      <w:pPr>
        <w:pStyle w:val="ListParagraph"/>
        <w:numPr>
          <w:ilvl w:val="0"/>
          <w:numId w:val="1"/>
        </w:numPr>
      </w:pPr>
      <w:r>
        <w:t xml:space="preserve">Triggers the release of neurochemicals </w:t>
      </w:r>
    </w:p>
    <w:p w:rsidR="00E00BE3" w:rsidRDefault="00E00BE3" w:rsidP="00E00BE3">
      <w:pPr>
        <w:pStyle w:val="ListParagraph"/>
        <w:numPr>
          <w:ilvl w:val="0"/>
          <w:numId w:val="1"/>
        </w:numPr>
      </w:pPr>
      <w:r>
        <w:t>Neurotransmitters is the currency of the neuron</w:t>
      </w:r>
    </w:p>
    <w:p w:rsidR="00E00BE3" w:rsidRDefault="00E00BE3" w:rsidP="00E00BE3">
      <w:pPr>
        <w:ind w:left="360"/>
      </w:pPr>
    </w:p>
    <w:p w:rsidR="00E00BE3" w:rsidRDefault="00E00BE3" w:rsidP="00E00BE3">
      <w:pPr>
        <w:ind w:left="360"/>
      </w:pPr>
      <w:r>
        <w:t>Synaptic vesicle: sacs and they contain neurotransmitters</w:t>
      </w:r>
    </w:p>
    <w:p w:rsidR="00E00BE3" w:rsidRDefault="00E00BE3" w:rsidP="00E00BE3">
      <w:pPr>
        <w:ind w:left="360"/>
      </w:pPr>
      <w:r>
        <w:t>Neurotransmitter is the chemical that is release that neurotransmitters outside the CNS many circulate as hormones in the blood stream</w:t>
      </w:r>
    </w:p>
    <w:p w:rsidR="00E00BE3" w:rsidRDefault="00E00BE3" w:rsidP="00E00BE3">
      <w:pPr>
        <w:ind w:left="360"/>
      </w:pPr>
      <w:r>
        <w:t xml:space="preserve">Neurotransmitter must be: </w:t>
      </w:r>
    </w:p>
    <w:p w:rsidR="00E00BE3" w:rsidRDefault="00E00BE3" w:rsidP="00E00BE3">
      <w:pPr>
        <w:pStyle w:val="ListParagraph"/>
        <w:numPr>
          <w:ilvl w:val="0"/>
          <w:numId w:val="1"/>
        </w:numPr>
      </w:pPr>
      <w:r>
        <w:t>Synthesized and stored in axon terminal – manufactured in the cell body transported down the axon and stored in the vesicle</w:t>
      </w:r>
    </w:p>
    <w:p w:rsidR="00E00BE3" w:rsidRDefault="00E00BE3" w:rsidP="0054262F">
      <w:pPr>
        <w:pStyle w:val="ListParagraph"/>
        <w:numPr>
          <w:ilvl w:val="0"/>
          <w:numId w:val="1"/>
        </w:numPr>
      </w:pPr>
      <w:r>
        <w:t xml:space="preserve">Transported to presynaptic membrane and released in  response to an action potential </w:t>
      </w:r>
    </w:p>
    <w:p w:rsidR="0054262F" w:rsidRDefault="0054262F" w:rsidP="0054262F">
      <w:pPr>
        <w:pStyle w:val="ListParagraph"/>
        <w:numPr>
          <w:ilvl w:val="0"/>
          <w:numId w:val="1"/>
        </w:numPr>
      </w:pPr>
      <w:r>
        <w:t xml:space="preserve">Able to activate the receptors on the target cell membrane located on the postsynaptic membrane </w:t>
      </w:r>
    </w:p>
    <w:p w:rsidR="0054262F" w:rsidRDefault="0054262F" w:rsidP="0054262F">
      <w:pPr>
        <w:pStyle w:val="ListParagraph"/>
        <w:numPr>
          <w:ilvl w:val="0"/>
          <w:numId w:val="1"/>
        </w:numPr>
      </w:pPr>
      <w:r>
        <w:t xml:space="preserve">Then inactivated, or it will continue to work indefinitely </w:t>
      </w:r>
    </w:p>
    <w:p w:rsidR="0054262F" w:rsidRDefault="0054262F" w:rsidP="0054262F">
      <w:r>
        <w:t xml:space="preserve">The receptors can be ion channels, you can have a dopamine receptor and binds dopamine and opens up ion channels, </w:t>
      </w:r>
      <w:proofErr w:type="gramStart"/>
      <w:r>
        <w:t>this</w:t>
      </w:r>
      <w:proofErr w:type="gramEnd"/>
      <w:r>
        <w:t xml:space="preserve"> is how it makes local membrane potentials, because they can sometimes be ion channels</w:t>
      </w:r>
    </w:p>
    <w:p w:rsidR="0054262F" w:rsidRDefault="0054262F" w:rsidP="0054262F">
      <w:r>
        <w:lastRenderedPageBreak/>
        <w:t xml:space="preserve">Varieties of Neurotransmitters: </w:t>
      </w:r>
    </w:p>
    <w:p w:rsidR="0054262F" w:rsidRDefault="0054262F" w:rsidP="0054262F">
      <w:r>
        <w:t>50 different kinds which have been identified</w:t>
      </w:r>
    </w:p>
    <w:p w:rsidR="0054262F" w:rsidRDefault="0054262F" w:rsidP="0054262F">
      <w:r>
        <w:t>Some inhibitory at some locations and excitatory at others</w:t>
      </w:r>
    </w:p>
    <w:p w:rsidR="0054262F" w:rsidRDefault="0054262F" w:rsidP="0054262F">
      <w:r>
        <w:t xml:space="preserve">More than one neurotransmitter may be active at a single synapse </w:t>
      </w:r>
    </w:p>
    <w:p w:rsidR="0054262F" w:rsidRDefault="0054262F" w:rsidP="0054262F">
      <w:r>
        <w:t>No simple one – to – one relationship between a single neurotransmitter and a single behaviour</w:t>
      </w:r>
    </w:p>
    <w:p w:rsidR="0054262F" w:rsidRDefault="0054262F" w:rsidP="0054262F">
      <w:r>
        <w:t xml:space="preserve">Examples: </w:t>
      </w:r>
    </w:p>
    <w:p w:rsidR="005A30FB" w:rsidRDefault="0054262F" w:rsidP="005A30FB">
      <w:r>
        <w:t xml:space="preserve">Acetylcholine (Ach) </w:t>
      </w:r>
      <w:r w:rsidR="005A30FB">
        <w:t>Located in muscles, whenever you move it is moving this to make you move, in the brain with memory learning</w:t>
      </w:r>
    </w:p>
    <w:p w:rsidR="005A30FB" w:rsidRDefault="005A30FB" w:rsidP="005A30FB">
      <w:r>
        <w:t xml:space="preserve">Amines: Dopamine, Norepinephrine, Epinephrine, Serotonin </w:t>
      </w:r>
    </w:p>
    <w:p w:rsidR="005A30FB" w:rsidRDefault="005A30FB" w:rsidP="005A30FB">
      <w:r>
        <w:t>Amino Acids: Glutamate (</w:t>
      </w:r>
      <w:proofErr w:type="spellStart"/>
      <w:r>
        <w:t>Glu</w:t>
      </w:r>
      <w:proofErr w:type="spellEnd"/>
      <w:r>
        <w:t xml:space="preserve">), </w:t>
      </w:r>
      <w:proofErr w:type="spellStart"/>
      <w:r>
        <w:t>Gammaminobutyric</w:t>
      </w:r>
      <w:proofErr w:type="spellEnd"/>
      <w:r>
        <w:t xml:space="preserve"> </w:t>
      </w:r>
      <w:proofErr w:type="spellStart"/>
      <w:r>
        <w:t>Acide</w:t>
      </w:r>
      <w:proofErr w:type="spellEnd"/>
      <w:r>
        <w:t xml:space="preserve"> (GABA) Glycine (</w:t>
      </w:r>
      <w:proofErr w:type="spellStart"/>
      <w:r>
        <w:t>Gly</w:t>
      </w:r>
      <w:proofErr w:type="spellEnd"/>
      <w:r>
        <w:t xml:space="preserve">) </w:t>
      </w:r>
      <w:bookmarkStart w:id="0" w:name="_GoBack"/>
      <w:bookmarkEnd w:id="0"/>
    </w:p>
    <w:p w:rsidR="005A30FB" w:rsidRDefault="005A30FB" w:rsidP="005A30FB"/>
    <w:p w:rsidR="002278C8" w:rsidRDefault="002278C8" w:rsidP="004B3C25"/>
    <w:sectPr w:rsidR="002278C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47C1F"/>
    <w:multiLevelType w:val="hybridMultilevel"/>
    <w:tmpl w:val="F9C20A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46FC69D7"/>
    <w:multiLevelType w:val="hybridMultilevel"/>
    <w:tmpl w:val="C206DA28"/>
    <w:lvl w:ilvl="0" w:tplc="7A7ED1C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3C25"/>
    <w:rsid w:val="002278C8"/>
    <w:rsid w:val="0039417B"/>
    <w:rsid w:val="004B3C25"/>
    <w:rsid w:val="0054262F"/>
    <w:rsid w:val="005A30FB"/>
    <w:rsid w:val="0079398B"/>
    <w:rsid w:val="00793F34"/>
    <w:rsid w:val="00E00BE3"/>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3C2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3C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4</Pages>
  <Words>915</Words>
  <Characters>5222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6125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Jenan</dc:creator>
  <cp:lastModifiedBy>Jenan</cp:lastModifiedBy>
  <cp:revision>1</cp:revision>
  <dcterms:created xsi:type="dcterms:W3CDTF">2012-09-13T17:01:00Z</dcterms:created>
  <dcterms:modified xsi:type="dcterms:W3CDTF">2012-09-13T18:08:00Z</dcterms:modified>
</cp:coreProperties>
</file>