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C07" w:rsidRPr="002574C1" w:rsidRDefault="00656D41">
      <w:pPr>
        <w:rPr>
          <w:b/>
        </w:rPr>
      </w:pPr>
      <w:r w:rsidRPr="002574C1">
        <w:rPr>
          <w:b/>
        </w:rPr>
        <w:t xml:space="preserve">Identify the components of the criminal justice system </w:t>
      </w:r>
    </w:p>
    <w:p w:rsidR="00D331E2" w:rsidRDefault="00D331E2"/>
    <w:p w:rsidR="00EB7740" w:rsidRDefault="00EB7740" w:rsidP="00EB7740">
      <w:pPr>
        <w:pStyle w:val="ListParagraph"/>
        <w:numPr>
          <w:ilvl w:val="0"/>
          <w:numId w:val="1"/>
        </w:numPr>
      </w:pPr>
      <w:r>
        <w:t xml:space="preserve">Criminal justice </w:t>
      </w:r>
      <w:r>
        <w:sym w:font="Wingdings" w:char="F0E0"/>
      </w:r>
      <w:r>
        <w:t xml:space="preserve"> the way we respond to those who are alleged to have committed and/or who have been convicted of criminal offences which is the subject of emotionally charged debates and arguments (specifically in the media)</w:t>
      </w:r>
    </w:p>
    <w:p w:rsidR="00EB7740" w:rsidRDefault="00EB7740" w:rsidP="00EB7740">
      <w:pPr>
        <w:pStyle w:val="ListParagraph"/>
        <w:numPr>
          <w:ilvl w:val="0"/>
          <w:numId w:val="1"/>
        </w:numPr>
      </w:pPr>
      <w:r>
        <w:t xml:space="preserve">Basic understanding of the structure and operations of the Canadian criminal justice system as well as the key issues, controversies, and trends </w:t>
      </w:r>
    </w:p>
    <w:p w:rsidR="00EB7740" w:rsidRDefault="00EB7740" w:rsidP="00EB7740">
      <w:pPr>
        <w:pStyle w:val="ListParagraph"/>
        <w:numPr>
          <w:ilvl w:val="0"/>
          <w:numId w:val="1"/>
        </w:numPr>
      </w:pPr>
      <w:r>
        <w:t xml:space="preserve">The criminal justice system is first and foremost a human enterprise </w:t>
      </w:r>
    </w:p>
    <w:p w:rsidR="00EB7740" w:rsidRDefault="00EB7740" w:rsidP="00EB7740">
      <w:pPr>
        <w:pStyle w:val="ListParagraph"/>
        <w:numPr>
          <w:ilvl w:val="0"/>
          <w:numId w:val="1"/>
        </w:numPr>
      </w:pPr>
      <w:r>
        <w:t xml:space="preserve">The decisions of police, judges, probation/parole officers, and parole boards are generally based not on scientific formulas but on professional judgment, experience, and intuition </w:t>
      </w:r>
    </w:p>
    <w:p w:rsidR="00EB7740" w:rsidRDefault="00EB7740" w:rsidP="00EB7740">
      <w:pPr>
        <w:pStyle w:val="ListParagraph"/>
        <w:numPr>
          <w:ilvl w:val="0"/>
          <w:numId w:val="1"/>
        </w:numPr>
      </w:pPr>
      <w:r>
        <w:t xml:space="preserve">Much remains to be understood about the causes of criminal </w:t>
      </w:r>
      <w:proofErr w:type="spellStart"/>
      <w:r>
        <w:t>behaviour</w:t>
      </w:r>
      <w:proofErr w:type="spellEnd"/>
      <w:r>
        <w:t xml:space="preserve"> and the most effective responses to it </w:t>
      </w:r>
    </w:p>
    <w:p w:rsidR="00EB7740" w:rsidRDefault="00B7286A" w:rsidP="00EB7740">
      <w:pPr>
        <w:pStyle w:val="ListParagraph"/>
        <w:numPr>
          <w:ilvl w:val="0"/>
          <w:numId w:val="1"/>
        </w:numPr>
      </w:pPr>
      <w:r>
        <w:t xml:space="preserve">Offenders often struggle to understand and correct their </w:t>
      </w:r>
      <w:proofErr w:type="spellStart"/>
      <w:r>
        <w:t>behaviour</w:t>
      </w:r>
      <w:proofErr w:type="spellEnd"/>
    </w:p>
    <w:p w:rsidR="00B7286A" w:rsidRDefault="00B7286A" w:rsidP="00EB7740">
      <w:pPr>
        <w:pStyle w:val="ListParagraph"/>
        <w:numPr>
          <w:ilvl w:val="0"/>
          <w:numId w:val="1"/>
        </w:numPr>
      </w:pPr>
      <w:r>
        <w:t>Hence with knowledge in the system it will reveal that although preventing and responding to crime is a challenging and often frustrating exercise, many exciting initiatives hold considerable promise</w:t>
      </w:r>
    </w:p>
    <w:p w:rsidR="00D331E2" w:rsidRDefault="00D331E2" w:rsidP="00D331E2">
      <w:pPr>
        <w:pStyle w:val="ListParagraph"/>
      </w:pPr>
    </w:p>
    <w:p w:rsidR="00B7286A" w:rsidRDefault="00B7286A" w:rsidP="00EB7740">
      <w:pPr>
        <w:pStyle w:val="ListParagraph"/>
        <w:numPr>
          <w:ilvl w:val="0"/>
          <w:numId w:val="1"/>
        </w:numPr>
      </w:pPr>
      <w:r>
        <w:t>What is the criminal justice system?</w:t>
      </w:r>
    </w:p>
    <w:p w:rsidR="00B7286A" w:rsidRDefault="000E2052" w:rsidP="00B7286A">
      <w:pPr>
        <w:pStyle w:val="ListParagraph"/>
        <w:numPr>
          <w:ilvl w:val="1"/>
          <w:numId w:val="1"/>
        </w:numPr>
      </w:pPr>
      <w:r>
        <w:t xml:space="preserve">The criminal justice system is generally considered to contain all of the agencies, organizations, and personnel involved in the prevention of and response to crime </w:t>
      </w:r>
      <w:r w:rsidR="00A451CD">
        <w:t xml:space="preserve">and dealing with persons charged with criminal offences, and persons convicted of crimes </w:t>
      </w:r>
    </w:p>
    <w:p w:rsidR="00707ED6" w:rsidRDefault="00923709" w:rsidP="00707ED6">
      <w:pPr>
        <w:pStyle w:val="ListParagraph"/>
        <w:numPr>
          <w:ilvl w:val="1"/>
          <w:numId w:val="1"/>
        </w:numPr>
      </w:pPr>
      <w:r>
        <w:t xml:space="preserve">It includes: </w:t>
      </w:r>
      <w:r w:rsidR="00A451CD">
        <w:t xml:space="preserve">crime prevention </w:t>
      </w:r>
      <w:r>
        <w:t>and crime reduction, the arrest and prosecution of suspects, the hearing of criminal cases by the court, sentencing and the administration and enforcement of court orders, parole and other forms of conditional release, and supervision and assistance for ex-offenders released into the community</w:t>
      </w:r>
    </w:p>
    <w:p w:rsidR="00923709" w:rsidRDefault="00923709" w:rsidP="00707ED6">
      <w:pPr>
        <w:pStyle w:val="ListParagraph"/>
        <w:numPr>
          <w:ilvl w:val="1"/>
          <w:numId w:val="1"/>
        </w:numPr>
      </w:pPr>
      <w:r>
        <w:t xml:space="preserve">“Restorative </w:t>
      </w:r>
      <w:r w:rsidR="00365641">
        <w:t xml:space="preserve">justice” </w:t>
      </w:r>
      <w:r w:rsidR="00707ED6">
        <w:t xml:space="preserve">– refers to </w:t>
      </w:r>
      <w:r w:rsidR="00365641">
        <w:t>approaches</w:t>
      </w:r>
      <w:r w:rsidR="00707ED6">
        <w:t xml:space="preserve"> that</w:t>
      </w:r>
      <w:r w:rsidR="00365641">
        <w:t xml:space="preserve"> have become part of the </w:t>
      </w:r>
      <w:r w:rsidR="00707ED6">
        <w:t>criminal justice process in order which it is arranged that the victim and the community receive restitution from the offender</w:t>
      </w:r>
    </w:p>
    <w:p w:rsidR="00365641" w:rsidRDefault="00365641" w:rsidP="00B7286A">
      <w:pPr>
        <w:pStyle w:val="ListParagraph"/>
        <w:numPr>
          <w:ilvl w:val="1"/>
          <w:numId w:val="1"/>
        </w:numPr>
      </w:pPr>
      <w:r>
        <w:t>The criminal justice system responds to law-breaking with investigation, prosecution, and (when</w:t>
      </w:r>
      <w:r w:rsidR="00707ED6">
        <w:t xml:space="preserve"> appropriate) punishment</w:t>
      </w:r>
    </w:p>
    <w:p w:rsidR="00707ED6" w:rsidRDefault="00707ED6" w:rsidP="00B7286A">
      <w:pPr>
        <w:pStyle w:val="ListParagraph"/>
        <w:numPr>
          <w:ilvl w:val="1"/>
          <w:numId w:val="1"/>
        </w:numPr>
      </w:pPr>
      <w:r>
        <w:t xml:space="preserve">But it does not respond to every breach of the law as it is only a fraction of the criminal acts committed come to the attention of the police, and only a much smaller fraction of these are heard in the courts or lead to a sentence of incarceration </w:t>
      </w:r>
    </w:p>
    <w:p w:rsidR="00707ED6" w:rsidRDefault="00707ED6" w:rsidP="006A7E68">
      <w:pPr>
        <w:pStyle w:val="ListParagraph"/>
        <w:numPr>
          <w:ilvl w:val="1"/>
          <w:numId w:val="1"/>
        </w:numPr>
      </w:pPr>
      <w:r>
        <w:t xml:space="preserve">“Crime funnel” refers to </w:t>
      </w:r>
      <w:r w:rsidR="006A7E68">
        <w:t xml:space="preserve">the attrition/ erosion of cases in Canadian criminal justice that it is often represented graphically by a funnel where </w:t>
      </w:r>
      <w:r>
        <w:t>most cases are resolved with a guilty pleas (often through plea negotiations) and few cases go to trial</w:t>
      </w:r>
    </w:p>
    <w:p w:rsidR="009B4CD4" w:rsidRDefault="009B4CD4" w:rsidP="009B4CD4"/>
    <w:p w:rsidR="009B4CD4" w:rsidRDefault="009B4CD4" w:rsidP="009B4CD4">
      <w:pPr>
        <w:pStyle w:val="ListParagraph"/>
        <w:numPr>
          <w:ilvl w:val="0"/>
          <w:numId w:val="1"/>
        </w:numPr>
      </w:pPr>
      <w:r>
        <w:t xml:space="preserve">From community control to state law: the centralization of authority </w:t>
      </w:r>
    </w:p>
    <w:p w:rsidR="009B4CD4" w:rsidRDefault="009B4CD4" w:rsidP="009B4CD4">
      <w:pPr>
        <w:pStyle w:val="ListParagraph"/>
        <w:numPr>
          <w:ilvl w:val="1"/>
          <w:numId w:val="1"/>
        </w:numPr>
      </w:pPr>
      <w:r>
        <w:t>It would not be possible to have criminals (or criminologists) if there was no criminal law</w:t>
      </w:r>
    </w:p>
    <w:p w:rsidR="009B4CD4" w:rsidRDefault="009B4CD4" w:rsidP="009B4CD4">
      <w:pPr>
        <w:pStyle w:val="ListParagraph"/>
        <w:numPr>
          <w:ilvl w:val="1"/>
          <w:numId w:val="1"/>
        </w:numPr>
      </w:pPr>
      <w:r>
        <w:lastRenderedPageBreak/>
        <w:t>Before the rise of complex societies, order was maintained through informal social controls (people would regulate other people on what is considered normal or abnormal)</w:t>
      </w:r>
    </w:p>
    <w:p w:rsidR="009B4CD4" w:rsidRDefault="009B4CD4" w:rsidP="009B4CD4">
      <w:pPr>
        <w:pStyle w:val="ListParagraph"/>
        <w:numPr>
          <w:ilvl w:val="1"/>
          <w:numId w:val="1"/>
        </w:numPr>
      </w:pPr>
      <w:proofErr w:type="spellStart"/>
      <w:r>
        <w:t>Behaviour</w:t>
      </w:r>
      <w:proofErr w:type="spellEnd"/>
      <w:r>
        <w:t xml:space="preserve"> was regulated by norms or folkways (tales or traditions or customs) and there were strong in-group pressures to conform </w:t>
      </w:r>
    </w:p>
    <w:p w:rsidR="009B4CD4" w:rsidRDefault="009B4CD4" w:rsidP="009B4CD4">
      <w:pPr>
        <w:pStyle w:val="ListParagraph"/>
        <w:numPr>
          <w:ilvl w:val="1"/>
          <w:numId w:val="1"/>
        </w:numPr>
      </w:pPr>
      <w:r>
        <w:t xml:space="preserve">The response to harmful acts generally took the form of personal and group retaliation and was based on the notion of revenge </w:t>
      </w:r>
    </w:p>
    <w:p w:rsidR="009B4CD4" w:rsidRDefault="009B4CD4" w:rsidP="009B4CD4">
      <w:pPr>
        <w:pStyle w:val="ListParagraph"/>
        <w:numPr>
          <w:ilvl w:val="1"/>
          <w:numId w:val="1"/>
        </w:numPr>
      </w:pPr>
      <w:r>
        <w:t>Informal control techniques were gossip, ridicule, and expulsion from the group, the last-named sanction (authorization/ charge) often resulted in the death of the transgressor (criminal/ lawbreaker)</w:t>
      </w:r>
    </w:p>
    <w:p w:rsidR="009B4CD4" w:rsidRDefault="009B4CD4" w:rsidP="009B4CD4">
      <w:pPr>
        <w:pStyle w:val="ListParagraph"/>
        <w:numPr>
          <w:ilvl w:val="1"/>
          <w:numId w:val="1"/>
        </w:numPr>
      </w:pPr>
      <w:r>
        <w:t>A primary attribute/ characteristic of these societies and groups was the lack of any formal agents of social control</w:t>
      </w:r>
    </w:p>
    <w:p w:rsidR="009B4CD4" w:rsidRDefault="009B4CD4" w:rsidP="009B4CD4">
      <w:pPr>
        <w:pStyle w:val="ListParagraph"/>
        <w:numPr>
          <w:ilvl w:val="1"/>
          <w:numId w:val="1"/>
        </w:numPr>
      </w:pPr>
      <w:r>
        <w:t>There was no provision/ establishment/ delivery/ documents for ensuring the rights of the offender not the fairness of the process by which they were sanctioned/ authorized</w:t>
      </w:r>
    </w:p>
    <w:p w:rsidR="009B4CD4" w:rsidRDefault="009B4CD4" w:rsidP="009B4CD4">
      <w:pPr>
        <w:pStyle w:val="ListParagraph"/>
        <w:numPr>
          <w:ilvl w:val="1"/>
          <w:numId w:val="1"/>
        </w:numPr>
      </w:pPr>
      <w:r>
        <w:t>As societies evolved and became more complex (more people inhabited the world making it hard to regulate and control/conform the community as people knew everyone back then) these informal social control mechanisms were placed by formal methods of social control, including laws, enacted by the state and enforced by designated agencies and officials</w:t>
      </w:r>
    </w:p>
    <w:p w:rsidR="009B4CD4" w:rsidRDefault="009B4CD4" w:rsidP="009B4CD4">
      <w:pPr>
        <w:pStyle w:val="ListParagraph"/>
        <w:numPr>
          <w:ilvl w:val="1"/>
          <w:numId w:val="1"/>
        </w:numPr>
      </w:pPr>
      <w:r>
        <w:t xml:space="preserve">Transgressions were no longer responded to on a personal, group, or village basis but were viewed as acts against society as a whole </w:t>
      </w:r>
    </w:p>
    <w:p w:rsidR="009B4CD4" w:rsidRDefault="009B4CD4" w:rsidP="009B4CD4">
      <w:pPr>
        <w:pStyle w:val="ListParagraph"/>
        <w:numPr>
          <w:ilvl w:val="1"/>
          <w:numId w:val="1"/>
        </w:numPr>
      </w:pPr>
      <w:r>
        <w:t>Systems of criminal justice, charged and expanded as a result communities and residents became less involved in the process of social control</w:t>
      </w:r>
    </w:p>
    <w:p w:rsidR="009B4CD4" w:rsidRDefault="009B4CD4" w:rsidP="009B4CD4">
      <w:pPr>
        <w:pStyle w:val="ListParagraph"/>
        <w:numPr>
          <w:ilvl w:val="1"/>
          <w:numId w:val="1"/>
        </w:numPr>
      </w:pPr>
      <w:r>
        <w:t xml:space="preserve">The </w:t>
      </w:r>
      <w:r w:rsidR="00533A16">
        <w:t>increasing centralization of the social control function resulted in the transfer of power and authorities to governments and criminal justice agencies</w:t>
      </w:r>
    </w:p>
    <w:p w:rsidR="00533A16" w:rsidRDefault="00533A16" w:rsidP="009B4CD4">
      <w:pPr>
        <w:pStyle w:val="ListParagraph"/>
        <w:numPr>
          <w:ilvl w:val="1"/>
          <w:numId w:val="1"/>
        </w:numPr>
      </w:pPr>
      <w:r>
        <w:t xml:space="preserve">Despite the continued growth and proliferation/ increase of criminal laws and criminal justice agencies and personnel, there is evidence that formal social control mechanisms are less effective than informal mechanism in controlling </w:t>
      </w:r>
      <w:proofErr w:type="spellStart"/>
      <w:r>
        <w:t>behaviour</w:t>
      </w:r>
      <w:proofErr w:type="spellEnd"/>
      <w:r>
        <w:t xml:space="preserve"> and maintaining order in society </w:t>
      </w:r>
    </w:p>
    <w:p w:rsidR="00533A16" w:rsidRDefault="00533A16" w:rsidP="009B4CD4">
      <w:pPr>
        <w:pStyle w:val="ListParagraph"/>
        <w:numPr>
          <w:ilvl w:val="1"/>
          <w:numId w:val="1"/>
        </w:numPr>
      </w:pPr>
      <w:r>
        <w:t>There is increasing recognition of limits to the effectiveness of the criminal law</w:t>
      </w:r>
    </w:p>
    <w:p w:rsidR="00533A16" w:rsidRDefault="00D50063" w:rsidP="009B4CD4">
      <w:pPr>
        <w:pStyle w:val="ListParagraph"/>
        <w:numPr>
          <w:ilvl w:val="1"/>
          <w:numId w:val="1"/>
        </w:numPr>
      </w:pPr>
      <w:r>
        <w:t>This has contributed to the trend of exploring alternative approaches to justice, including restorative justice, which provides for the involvement of community residents and which is premised/ based/ established on a different set of principles than the traditional, adversarial system of justice</w:t>
      </w:r>
    </w:p>
    <w:p w:rsidR="00D50063" w:rsidRDefault="00D50063" w:rsidP="00D50063"/>
    <w:p w:rsidR="00D50063" w:rsidRDefault="00D50063" w:rsidP="00D50063">
      <w:pPr>
        <w:pStyle w:val="ListParagraph"/>
        <w:numPr>
          <w:ilvl w:val="0"/>
          <w:numId w:val="1"/>
        </w:numPr>
      </w:pPr>
      <w:r>
        <w:t xml:space="preserve">The foundations of the legal system </w:t>
      </w:r>
    </w:p>
    <w:p w:rsidR="00D50063" w:rsidRDefault="00D50063" w:rsidP="00D50063">
      <w:pPr>
        <w:pStyle w:val="ListParagraph"/>
        <w:numPr>
          <w:ilvl w:val="1"/>
          <w:numId w:val="1"/>
        </w:numPr>
      </w:pPr>
      <w:r>
        <w:t>The Canadian legal system is one of common law meaning the common law system that came from Europe and was imported to Canada emerged from decisions made by judges in the royal courts and was based on the notion of precedent</w:t>
      </w:r>
    </w:p>
    <w:p w:rsidR="00D50063" w:rsidRDefault="00D50063" w:rsidP="00D50063">
      <w:pPr>
        <w:pStyle w:val="ListParagraph"/>
        <w:numPr>
          <w:ilvl w:val="1"/>
          <w:numId w:val="1"/>
        </w:numPr>
      </w:pPr>
      <w:r>
        <w:t xml:space="preserve">Precedent </w:t>
      </w:r>
      <w:r>
        <w:sym w:font="Wingdings" w:char="F0E0"/>
      </w:r>
      <w:r>
        <w:t xml:space="preserve"> whenever a judge makes a decision that</w:t>
      </w:r>
      <w:r w:rsidR="00994C46">
        <w:t xml:space="preserve"> is said to be legally enforced, this decision becomes an example as a rule that will </w:t>
      </w:r>
      <w:r w:rsidR="00FC4413">
        <w:t>guide judges in making subsequent decisions in similar cases</w:t>
      </w:r>
    </w:p>
    <w:p w:rsidR="00FC4413" w:rsidRDefault="00FC4413" w:rsidP="00D50063">
      <w:pPr>
        <w:pStyle w:val="ListParagraph"/>
        <w:numPr>
          <w:ilvl w:val="1"/>
          <w:numId w:val="1"/>
        </w:numPr>
      </w:pPr>
      <w:r>
        <w:t>A unique feat</w:t>
      </w:r>
      <w:r w:rsidR="00AB6913">
        <w:t>ure of the common law is that it</w:t>
      </w:r>
      <w:r>
        <w:t xml:space="preserve"> exists in past decisions of judges rather than being embodied in legal codes or legislation </w:t>
      </w:r>
    </w:p>
    <w:p w:rsidR="00FC4413" w:rsidRDefault="00AB6913" w:rsidP="00D50063">
      <w:pPr>
        <w:pStyle w:val="ListParagraph"/>
        <w:numPr>
          <w:ilvl w:val="1"/>
          <w:numId w:val="1"/>
        </w:numPr>
      </w:pPr>
      <w:r>
        <w:t>The legal system operates under precise but not always logical rules</w:t>
      </w:r>
    </w:p>
    <w:p w:rsidR="00AB6913" w:rsidRDefault="00AB6913" w:rsidP="00D50063">
      <w:pPr>
        <w:pStyle w:val="ListParagraph"/>
        <w:numPr>
          <w:ilvl w:val="1"/>
          <w:numId w:val="1"/>
        </w:numPr>
      </w:pPr>
      <w:r>
        <w:t>Canada inherited the British system of</w:t>
      </w:r>
      <w:r w:rsidR="00D6558A">
        <w:t xml:space="preserve"> common law as a consequence of war as such</w:t>
      </w:r>
      <w:r>
        <w:t xml:space="preserve"> both civil law (except in Quebec) and criminal is found in statutes and </w:t>
      </w:r>
      <w:r w:rsidR="00D6558A">
        <w:t>in judicial precedents (the second referred to as case law)</w:t>
      </w:r>
    </w:p>
    <w:p w:rsidR="00D6558A" w:rsidRDefault="00D6558A" w:rsidP="00D50063">
      <w:pPr>
        <w:pStyle w:val="ListParagraph"/>
        <w:numPr>
          <w:ilvl w:val="1"/>
          <w:numId w:val="1"/>
        </w:numPr>
      </w:pPr>
      <w:r>
        <w:t xml:space="preserve">Many laws such as those in the Criminal code </w:t>
      </w:r>
      <w:r w:rsidR="00653DC5">
        <w:t>are</w:t>
      </w:r>
      <w:r>
        <w:t xml:space="preserve"> w</w:t>
      </w:r>
      <w:r w:rsidR="00653DC5">
        <w:t xml:space="preserve">ritten down or codified but through their decisions in cases, judges can interpret, modify, extend, restrict, or strike down statutory laws </w:t>
      </w:r>
    </w:p>
    <w:p w:rsidR="009B4CD4" w:rsidRDefault="00653DC5" w:rsidP="009B4CD4">
      <w:pPr>
        <w:pStyle w:val="ListParagraph"/>
        <w:numPr>
          <w:ilvl w:val="1"/>
          <w:numId w:val="1"/>
        </w:numPr>
      </w:pPr>
      <w:r>
        <w:t xml:space="preserve">The courts are organized in a hierarchy with the Supreme Court of Canada at the top whereby the principle of higher courts set precedents that lower courts must follow is known as stare </w:t>
      </w:r>
      <w:proofErr w:type="spellStart"/>
      <w:r>
        <w:t>decisis</w:t>
      </w:r>
      <w:proofErr w:type="spellEnd"/>
      <w:r>
        <w:t xml:space="preserve"> </w:t>
      </w:r>
    </w:p>
    <w:p w:rsidR="00653DC5" w:rsidRDefault="00653DC5" w:rsidP="009B4CD4">
      <w:pPr>
        <w:pStyle w:val="ListParagraph"/>
        <w:numPr>
          <w:ilvl w:val="1"/>
          <w:numId w:val="1"/>
        </w:numPr>
      </w:pPr>
      <w:r>
        <w:t xml:space="preserve">Stare </w:t>
      </w:r>
      <w:proofErr w:type="spellStart"/>
      <w:r>
        <w:t>decisis</w:t>
      </w:r>
      <w:proofErr w:type="spellEnd"/>
      <w:r>
        <w:t xml:space="preserve"> </w:t>
      </w:r>
      <w:r>
        <w:sym w:font="Wingdings" w:char="F0E0"/>
      </w:r>
      <w:r>
        <w:t xml:space="preserve"> to stand by what was decided and the principle by which the higher courts set practices/ guides </w:t>
      </w:r>
      <w:r w:rsidR="005725EC">
        <w:t>that the lower courts must follow</w:t>
      </w:r>
    </w:p>
    <w:p w:rsidR="005725EC" w:rsidRDefault="005725EC" w:rsidP="005725EC">
      <w:pPr>
        <w:pStyle w:val="ListParagraph"/>
        <w:numPr>
          <w:ilvl w:val="1"/>
          <w:numId w:val="1"/>
        </w:numPr>
      </w:pPr>
      <w:r>
        <w:t>Underlying this principle is the idea that like cases should be treated alike especia</w:t>
      </w:r>
      <w:r w:rsidR="00433F09">
        <w:t>lly when the law is not precise, judicial interpretation can add clarification so that all courts are playing by the same rule book</w:t>
      </w:r>
    </w:p>
    <w:p w:rsidR="00433F09" w:rsidRDefault="00AD67AC" w:rsidP="005725EC">
      <w:pPr>
        <w:pStyle w:val="ListParagraph"/>
        <w:numPr>
          <w:ilvl w:val="1"/>
          <w:numId w:val="1"/>
        </w:numPr>
      </w:pPr>
      <w:r>
        <w:t>Once the Supreme Court of Canada rules on a thorny legal issue, all courts below it are bound to apply that ruling in subsequent cases</w:t>
      </w:r>
    </w:p>
    <w:p w:rsidR="00AD67AC" w:rsidRDefault="00AD67AC" w:rsidP="005725EC">
      <w:pPr>
        <w:pStyle w:val="ListParagraph"/>
        <w:numPr>
          <w:ilvl w:val="1"/>
          <w:numId w:val="1"/>
        </w:numPr>
      </w:pPr>
      <w:r>
        <w:t xml:space="preserve">All legal systems in Canada are governed by the principle of the rule of law, which is the foundation of the Canadian legal system </w:t>
      </w:r>
    </w:p>
    <w:p w:rsidR="00AD67AC" w:rsidRDefault="00AD67AC" w:rsidP="005725EC">
      <w:pPr>
        <w:pStyle w:val="ListParagraph"/>
        <w:numPr>
          <w:ilvl w:val="1"/>
          <w:numId w:val="1"/>
        </w:numPr>
      </w:pPr>
      <w:r>
        <w:t>Rule of law has several components:</w:t>
      </w:r>
    </w:p>
    <w:p w:rsidR="00EA4E0B" w:rsidRDefault="00AD67AC" w:rsidP="00AD67AC">
      <w:pPr>
        <w:pStyle w:val="ListParagraph"/>
        <w:numPr>
          <w:ilvl w:val="2"/>
          <w:numId w:val="1"/>
        </w:numPr>
      </w:pPr>
      <w:r>
        <w:t xml:space="preserve">All citizens are supposed to obey the law, to expect </w:t>
      </w:r>
      <w:r w:rsidR="00EA4E0B">
        <w:t xml:space="preserve">punishment if they break the law, and to look only to the legal system to respond to transgressions committed against them </w:t>
      </w:r>
    </w:p>
    <w:p w:rsidR="00AD67AC" w:rsidRDefault="00EA4E0B" w:rsidP="00AD67AC">
      <w:pPr>
        <w:pStyle w:val="ListParagraph"/>
        <w:numPr>
          <w:ilvl w:val="2"/>
          <w:numId w:val="1"/>
        </w:numPr>
      </w:pPr>
      <w:r>
        <w:t xml:space="preserve">The legal system, in turn, must be fair and impartial in its responses </w:t>
      </w:r>
    </w:p>
    <w:p w:rsidR="00EA4E0B" w:rsidRDefault="00EA4E0B" w:rsidP="00AD67AC">
      <w:pPr>
        <w:pStyle w:val="ListParagraph"/>
        <w:numPr>
          <w:ilvl w:val="2"/>
          <w:numId w:val="1"/>
        </w:numPr>
      </w:pPr>
      <w:r>
        <w:t>Only elected officials can decide what is against the law</w:t>
      </w:r>
    </w:p>
    <w:p w:rsidR="00EA4E0B" w:rsidRDefault="00EA4E0B" w:rsidP="00AD67AC">
      <w:pPr>
        <w:pStyle w:val="ListParagraph"/>
        <w:numPr>
          <w:ilvl w:val="2"/>
          <w:numId w:val="1"/>
        </w:numPr>
      </w:pPr>
      <w:r>
        <w:t xml:space="preserve">A law must be written clearly so that everyone, especially lawyers, can understand which action or activity is being referred to </w:t>
      </w:r>
    </w:p>
    <w:p w:rsidR="00EA4E0B" w:rsidRDefault="00EA4E0B" w:rsidP="00AD67AC">
      <w:pPr>
        <w:pStyle w:val="ListParagraph"/>
        <w:numPr>
          <w:ilvl w:val="2"/>
          <w:numId w:val="1"/>
        </w:numPr>
      </w:pPr>
      <w:r>
        <w:t>A law must apply to everyone (i.e. to men and women or rich and poor)</w:t>
      </w:r>
    </w:p>
    <w:p w:rsidR="00EA4E0B" w:rsidRDefault="00EA4E0B" w:rsidP="00AD67AC">
      <w:pPr>
        <w:pStyle w:val="ListParagraph"/>
        <w:numPr>
          <w:ilvl w:val="2"/>
          <w:numId w:val="1"/>
        </w:numPr>
      </w:pPr>
      <w:r>
        <w:t xml:space="preserve">To give the law teeth </w:t>
      </w:r>
      <w:r>
        <w:sym w:font="Wingdings" w:char="F0E0"/>
      </w:r>
      <w:r>
        <w:t xml:space="preserve"> a penalty must be defined for breaking the law</w:t>
      </w:r>
    </w:p>
    <w:p w:rsidR="002574C1" w:rsidRDefault="002574C1" w:rsidP="002574C1">
      <w:pPr>
        <w:pStyle w:val="ListParagraph"/>
        <w:ind w:left="2160"/>
      </w:pPr>
    </w:p>
    <w:p w:rsidR="00EA4E0B" w:rsidRDefault="007A5530" w:rsidP="007A5530">
      <w:pPr>
        <w:pStyle w:val="ListParagraph"/>
        <w:numPr>
          <w:ilvl w:val="0"/>
          <w:numId w:val="1"/>
        </w:numPr>
      </w:pPr>
      <w:r>
        <w:t xml:space="preserve">Criminal law </w:t>
      </w:r>
    </w:p>
    <w:p w:rsidR="007A5530" w:rsidRDefault="007A5530" w:rsidP="007A5530">
      <w:pPr>
        <w:pStyle w:val="ListParagraph"/>
        <w:numPr>
          <w:ilvl w:val="1"/>
          <w:numId w:val="1"/>
        </w:numPr>
      </w:pPr>
      <w:r>
        <w:t xml:space="preserve">General categories of law </w:t>
      </w:r>
      <w:r>
        <w:sym w:font="Wingdings" w:char="F0E0"/>
      </w:r>
      <w:r>
        <w:t xml:space="preserve"> 1. Public law and 2. Private law</w:t>
      </w:r>
    </w:p>
    <w:p w:rsidR="007A5530" w:rsidRDefault="007A5530" w:rsidP="007A5530">
      <w:pPr>
        <w:pStyle w:val="ListParagraph"/>
        <w:numPr>
          <w:ilvl w:val="1"/>
          <w:numId w:val="1"/>
        </w:numPr>
      </w:pPr>
      <w:r>
        <w:t xml:space="preserve">Public law deals with those matters that affect society as a whole in its interactions with governments </w:t>
      </w:r>
    </w:p>
    <w:p w:rsidR="007A5530" w:rsidRDefault="007A5530" w:rsidP="007A5530">
      <w:pPr>
        <w:pStyle w:val="ListParagraph"/>
        <w:numPr>
          <w:ilvl w:val="1"/>
          <w:numId w:val="1"/>
        </w:numPr>
      </w:pPr>
      <w:r>
        <w:t>These are four types of public law: criminal law, constitutional law, administrative law, and taxation law</w:t>
      </w:r>
    </w:p>
    <w:p w:rsidR="007A5530" w:rsidRDefault="007A5530" w:rsidP="007A5530">
      <w:pPr>
        <w:pStyle w:val="ListParagraph"/>
        <w:numPr>
          <w:ilvl w:val="1"/>
          <w:numId w:val="1"/>
        </w:numPr>
      </w:pPr>
      <w:r>
        <w:t xml:space="preserve">Criminal law can be defined as that body of law that deals with conduct considered so harmful to society as a whole that it is prohibited by statue, prosecuted and punished by the government </w:t>
      </w:r>
    </w:p>
    <w:p w:rsidR="007A5530" w:rsidRDefault="007A5530" w:rsidP="007A5530">
      <w:pPr>
        <w:pStyle w:val="ListParagraph"/>
        <w:numPr>
          <w:ilvl w:val="1"/>
          <w:numId w:val="1"/>
        </w:numPr>
      </w:pPr>
      <w:r>
        <w:t xml:space="preserve">The criminal law defines which acts or omissions/ errors </w:t>
      </w:r>
      <w:r w:rsidR="001D6875">
        <w:t xml:space="preserve">are against the law and sets out the available penalties </w:t>
      </w:r>
    </w:p>
    <w:p w:rsidR="001D6875" w:rsidRDefault="001D6875" w:rsidP="007A5530">
      <w:pPr>
        <w:pStyle w:val="ListParagraph"/>
        <w:numPr>
          <w:ilvl w:val="1"/>
          <w:numId w:val="1"/>
        </w:numPr>
      </w:pPr>
      <w:r>
        <w:t>Also sets out the rules that police and judges must follow in criminal matters, including procedures for making arrests, gathering evidence, and presenting evidence in court</w:t>
      </w:r>
    </w:p>
    <w:p w:rsidR="001D6875" w:rsidRDefault="001D6875" w:rsidP="007A5530">
      <w:pPr>
        <w:pStyle w:val="ListParagraph"/>
        <w:numPr>
          <w:ilvl w:val="1"/>
          <w:numId w:val="1"/>
        </w:numPr>
      </w:pPr>
      <w:r>
        <w:t xml:space="preserve">Private law regulates relationships between individuals other than the state and is used to resolve disputes between private citizens </w:t>
      </w:r>
    </w:p>
    <w:p w:rsidR="001D6875" w:rsidRDefault="001D6875" w:rsidP="007A5530">
      <w:pPr>
        <w:pStyle w:val="ListParagraph"/>
        <w:numPr>
          <w:ilvl w:val="1"/>
          <w:numId w:val="1"/>
        </w:numPr>
      </w:pPr>
      <w:r>
        <w:t>Canadian society’s criminal law:</w:t>
      </w:r>
    </w:p>
    <w:p w:rsidR="001D6875" w:rsidRDefault="001D6875" w:rsidP="001D6875">
      <w:pPr>
        <w:pStyle w:val="ListParagraph"/>
        <w:numPr>
          <w:ilvl w:val="2"/>
          <w:numId w:val="1"/>
        </w:numPr>
      </w:pPr>
      <w:r>
        <w:t>Acts as a mechanism of social control</w:t>
      </w:r>
    </w:p>
    <w:p w:rsidR="001D6875" w:rsidRDefault="001D6875" w:rsidP="001D6875">
      <w:pPr>
        <w:pStyle w:val="ListParagraph"/>
        <w:numPr>
          <w:ilvl w:val="2"/>
          <w:numId w:val="1"/>
        </w:numPr>
      </w:pPr>
      <w:r>
        <w:t>Maintain order</w:t>
      </w:r>
    </w:p>
    <w:p w:rsidR="001D6875" w:rsidRDefault="001D6875" w:rsidP="001D6875">
      <w:pPr>
        <w:pStyle w:val="ListParagraph"/>
        <w:numPr>
          <w:ilvl w:val="2"/>
          <w:numId w:val="1"/>
        </w:numPr>
      </w:pPr>
      <w:r>
        <w:t xml:space="preserve">Defines the parameters of acceptable </w:t>
      </w:r>
      <w:proofErr w:type="spellStart"/>
      <w:r>
        <w:t>behaviour</w:t>
      </w:r>
      <w:proofErr w:type="spellEnd"/>
      <w:r>
        <w:t xml:space="preserve"> </w:t>
      </w:r>
    </w:p>
    <w:p w:rsidR="001D6875" w:rsidRDefault="001D6875" w:rsidP="001D6875">
      <w:pPr>
        <w:pStyle w:val="ListParagraph"/>
        <w:numPr>
          <w:ilvl w:val="2"/>
          <w:numId w:val="1"/>
        </w:numPr>
      </w:pPr>
      <w:r>
        <w:t>Reduces the risk of personal retaliation (vigilantism or people taking the law into their own hands</w:t>
      </w:r>
    </w:p>
    <w:p w:rsidR="001D6875" w:rsidRDefault="001D6875" w:rsidP="001D6875">
      <w:pPr>
        <w:pStyle w:val="ListParagraph"/>
        <w:numPr>
          <w:ilvl w:val="2"/>
          <w:numId w:val="1"/>
        </w:numPr>
      </w:pPr>
      <w:r>
        <w:t xml:space="preserve">Assists in general and specific deterrence </w:t>
      </w:r>
    </w:p>
    <w:p w:rsidR="001D6875" w:rsidRDefault="001D6875" w:rsidP="001D6875">
      <w:pPr>
        <w:pStyle w:val="ListParagraph"/>
        <w:numPr>
          <w:ilvl w:val="2"/>
          <w:numId w:val="1"/>
        </w:numPr>
      </w:pPr>
      <w:r>
        <w:t xml:space="preserve">Serves as a means of punishment </w:t>
      </w:r>
    </w:p>
    <w:p w:rsidR="001D6875" w:rsidRDefault="001D6875" w:rsidP="001D6875">
      <w:pPr>
        <w:pStyle w:val="ListParagraph"/>
        <w:numPr>
          <w:ilvl w:val="2"/>
          <w:numId w:val="1"/>
        </w:numPr>
      </w:pPr>
      <w:r>
        <w:t xml:space="preserve">Criminalizes </w:t>
      </w:r>
      <w:proofErr w:type="spellStart"/>
      <w:r>
        <w:t>behaviour</w:t>
      </w:r>
      <w:proofErr w:type="spellEnd"/>
    </w:p>
    <w:p w:rsidR="001D6875" w:rsidRDefault="001D6875" w:rsidP="001D6875">
      <w:pPr>
        <w:pStyle w:val="ListParagraph"/>
        <w:numPr>
          <w:ilvl w:val="2"/>
          <w:numId w:val="1"/>
        </w:numPr>
      </w:pPr>
      <w:r>
        <w:t>Protects group interests</w:t>
      </w:r>
    </w:p>
    <w:p w:rsidR="001D6875" w:rsidRDefault="001D6875" w:rsidP="001D6875">
      <w:pPr>
        <w:pStyle w:val="ListParagraph"/>
        <w:numPr>
          <w:ilvl w:val="2"/>
          <w:numId w:val="1"/>
        </w:numPr>
      </w:pPr>
      <w:r>
        <w:t xml:space="preserve">Prevents crime and serves as a deterrent to criminal </w:t>
      </w:r>
      <w:proofErr w:type="spellStart"/>
      <w:r>
        <w:t>behaviour</w:t>
      </w:r>
      <w:proofErr w:type="spellEnd"/>
    </w:p>
    <w:p w:rsidR="001D6875" w:rsidRDefault="001D6875" w:rsidP="001D6875">
      <w:pPr>
        <w:pStyle w:val="ListParagraph"/>
        <w:numPr>
          <w:ilvl w:val="1"/>
          <w:numId w:val="1"/>
        </w:numPr>
      </w:pPr>
      <w:r>
        <w:t xml:space="preserve">Limits to the criminal law as it can intrude on the activities of citizens that are conducted within the confines of their home </w:t>
      </w:r>
    </w:p>
    <w:p w:rsidR="001D6875" w:rsidRDefault="001D6875" w:rsidP="001D6875">
      <w:pPr>
        <w:pStyle w:val="ListParagraph"/>
        <w:numPr>
          <w:ilvl w:val="1"/>
          <w:numId w:val="1"/>
        </w:numPr>
      </w:pPr>
      <w:r>
        <w:t xml:space="preserve">Example </w:t>
      </w:r>
      <w:r>
        <w:sym w:font="Wingdings" w:char="F0E0"/>
      </w:r>
      <w:r>
        <w:t xml:space="preserve"> in the supreme court case R. v. Clark ([2005] 1 S.C.R. 6) the accused was observed by </w:t>
      </w:r>
      <w:proofErr w:type="spellStart"/>
      <w:r>
        <w:t>neighbours</w:t>
      </w:r>
      <w:proofErr w:type="spellEnd"/>
      <w:r>
        <w:t xml:space="preserve"> masturbating near an uncovered window in the living room of his home as such the police were called and he was charged </w:t>
      </w:r>
      <w:r w:rsidR="00FA4F81">
        <w:t xml:space="preserve">under section 173(1) of the criminal code, subsections (a) in a public place in the presence of one or more </w:t>
      </w:r>
      <w:r w:rsidR="002E554C">
        <w:t>persons and</w:t>
      </w:r>
      <w:r w:rsidR="00FA4F81">
        <w:t xml:space="preserve"> (b) in any place with intent thereby to insult or offend any person … at the trial, the accused was convicted under section (a) having been found to have converted his living room into a public space … but upon appeal from the court of appeal, the supreme court overturned the decision and entered an acquittal/ discharge for the accused, holding that the accused’s acts were not committed in a public space </w:t>
      </w:r>
    </w:p>
    <w:p w:rsidR="00FA4F81" w:rsidRDefault="00FA4F81" w:rsidP="00FA4F81"/>
    <w:p w:rsidR="00FA4F81" w:rsidRDefault="00FA4F81" w:rsidP="00FA4F81">
      <w:pPr>
        <w:pStyle w:val="ListParagraph"/>
        <w:numPr>
          <w:ilvl w:val="0"/>
          <w:numId w:val="1"/>
        </w:numPr>
      </w:pPr>
      <w:r>
        <w:t xml:space="preserve">Criminal law versus civil law </w:t>
      </w:r>
    </w:p>
    <w:p w:rsidR="00FA4F81" w:rsidRDefault="00FA4F81" w:rsidP="00FA4F81">
      <w:pPr>
        <w:pStyle w:val="ListParagraph"/>
        <w:numPr>
          <w:ilvl w:val="1"/>
          <w:numId w:val="1"/>
        </w:numPr>
      </w:pPr>
      <w:r>
        <w:t xml:space="preserve">The criminal justice system concerns itself with only offenders who are alleged to be criminally liable for wrongdoing </w:t>
      </w:r>
    </w:p>
    <w:p w:rsidR="00FA4F81" w:rsidRDefault="00FA4F81" w:rsidP="00FA4F81">
      <w:pPr>
        <w:pStyle w:val="ListParagraph"/>
        <w:numPr>
          <w:ilvl w:val="1"/>
          <w:numId w:val="1"/>
        </w:numPr>
      </w:pPr>
      <w:r>
        <w:t>The police investigate the crime, lay an information or charges, and compel the accused person to appear in court and at that point the matter is prosecuted in the name of the crown … apparently on behalf of the community</w:t>
      </w:r>
    </w:p>
    <w:p w:rsidR="002F4462" w:rsidRDefault="00FA4F81" w:rsidP="002F4462">
      <w:pPr>
        <w:pStyle w:val="ListParagraph"/>
        <w:numPr>
          <w:ilvl w:val="1"/>
          <w:numId w:val="1"/>
        </w:numPr>
      </w:pPr>
      <w:r>
        <w:t xml:space="preserve">The correctional system metes out </w:t>
      </w:r>
      <w:r w:rsidR="007A3941">
        <w:t xml:space="preserve">the punishment </w:t>
      </w:r>
      <w:r w:rsidR="002F4462">
        <w:t>however the entire process is mostly paid for by the public’s tax dollars (</w:t>
      </w:r>
      <w:r w:rsidR="007A3941">
        <w:t>except for th</w:t>
      </w:r>
      <w:r w:rsidR="007710CD">
        <w:t xml:space="preserve">ose accused </w:t>
      </w:r>
      <w:r w:rsidR="002F4462">
        <w:t>who can afford to hire a lawyer) and the victim’s principal role is to testify for the persecution at trial and the accused is considered innocent until proven guilty, and the crown has to prove the case beyond a reasonable doubt</w:t>
      </w:r>
    </w:p>
    <w:p w:rsidR="002F4462" w:rsidRDefault="002F4462" w:rsidP="002F4462">
      <w:pPr>
        <w:pStyle w:val="ListParagraph"/>
        <w:numPr>
          <w:ilvl w:val="1"/>
          <w:numId w:val="1"/>
        </w:numPr>
      </w:pPr>
      <w:r>
        <w:t xml:space="preserve">One of the key distinctions in law is between criminal law and civil law </w:t>
      </w:r>
      <w:r>
        <w:sym w:font="Wingdings" w:char="F0E0"/>
      </w:r>
      <w:r>
        <w:t xml:space="preserve"> a general category of laws relating to contracts, torts, inheritances, divorce, custody of children, ownership of property, and so on</w:t>
      </w:r>
    </w:p>
    <w:p w:rsidR="002F4462" w:rsidRDefault="00B026C8" w:rsidP="002F4462">
      <w:pPr>
        <w:pStyle w:val="ListParagraph"/>
        <w:numPr>
          <w:ilvl w:val="1"/>
          <w:numId w:val="1"/>
        </w:numPr>
      </w:pPr>
      <w:r>
        <w:t>Although certain acts may constitute a violation of both civil and criminal law, and although both systems of law involve the imposition of sanctions, there are important differences between the two</w:t>
      </w:r>
    </w:p>
    <w:p w:rsidR="00B026C8" w:rsidRDefault="00B026C8" w:rsidP="002F4462">
      <w:pPr>
        <w:pStyle w:val="ListParagraph"/>
        <w:numPr>
          <w:ilvl w:val="1"/>
          <w:numId w:val="1"/>
        </w:numPr>
      </w:pPr>
      <w:r>
        <w:t>When a crime (criminal law violation) is committed:</w:t>
      </w:r>
    </w:p>
    <w:p w:rsidR="00B026C8" w:rsidRDefault="00B026C8" w:rsidP="00B026C8">
      <w:pPr>
        <w:pStyle w:val="ListParagraph"/>
        <w:numPr>
          <w:ilvl w:val="2"/>
          <w:numId w:val="1"/>
        </w:numPr>
      </w:pPr>
      <w:r>
        <w:t>The government assumes the responsibility for prosecuting the alleged offender</w:t>
      </w:r>
    </w:p>
    <w:p w:rsidR="00B026C8" w:rsidRDefault="00B026C8" w:rsidP="00B026C8">
      <w:pPr>
        <w:pStyle w:val="ListParagraph"/>
        <w:numPr>
          <w:ilvl w:val="2"/>
          <w:numId w:val="1"/>
        </w:numPr>
      </w:pPr>
      <w:r>
        <w:t xml:space="preserve">The criminal courts on behalf of the victim and the community, undertake the task of determining the guilt or innocence of the offender </w:t>
      </w:r>
    </w:p>
    <w:p w:rsidR="00B026C8" w:rsidRDefault="00B026C8" w:rsidP="00B026C8">
      <w:pPr>
        <w:pStyle w:val="ListParagraph"/>
        <w:numPr>
          <w:ilvl w:val="2"/>
          <w:numId w:val="1"/>
        </w:numPr>
      </w:pPr>
      <w:r>
        <w:t xml:space="preserve">The criminal courts impose a sanction, which may involve supervision of the offender in the community or a period of confinement in a correctional facility and </w:t>
      </w:r>
    </w:p>
    <w:p w:rsidR="00B026C8" w:rsidRDefault="00B026C8" w:rsidP="00B026C8">
      <w:pPr>
        <w:pStyle w:val="ListParagraph"/>
        <w:numPr>
          <w:ilvl w:val="2"/>
          <w:numId w:val="1"/>
        </w:numPr>
      </w:pPr>
      <w:r>
        <w:t xml:space="preserve">There may be a financial penalty attached to the disposition handed down by the judge in the criminal court </w:t>
      </w:r>
    </w:p>
    <w:p w:rsidR="00B026C8" w:rsidRDefault="00B026C8" w:rsidP="00B026C8">
      <w:pPr>
        <w:pStyle w:val="ListParagraph"/>
        <w:numPr>
          <w:ilvl w:val="1"/>
          <w:numId w:val="1"/>
        </w:numPr>
      </w:pPr>
      <w:r>
        <w:t>Civil law is essentially concerned with disputed between individuals</w:t>
      </w:r>
    </w:p>
    <w:p w:rsidR="00B026C8" w:rsidRDefault="00B026C8" w:rsidP="00B026C8">
      <w:pPr>
        <w:pStyle w:val="ListParagraph"/>
        <w:numPr>
          <w:ilvl w:val="1"/>
          <w:numId w:val="1"/>
        </w:numPr>
      </w:pPr>
      <w:r>
        <w:t>Civil law includes all statue law other than criminal law such as divorce and human rights law</w:t>
      </w:r>
    </w:p>
    <w:p w:rsidR="00B026C8" w:rsidRDefault="00B026C8" w:rsidP="00B026C8">
      <w:pPr>
        <w:pStyle w:val="ListParagraph"/>
        <w:numPr>
          <w:ilvl w:val="1"/>
          <w:numId w:val="1"/>
        </w:numPr>
      </w:pPr>
      <w:r>
        <w:t>Civil suits:</w:t>
      </w:r>
    </w:p>
    <w:p w:rsidR="00B026C8" w:rsidRDefault="00B026C8" w:rsidP="00B026C8">
      <w:pPr>
        <w:pStyle w:val="ListParagraph"/>
        <w:numPr>
          <w:ilvl w:val="2"/>
          <w:numId w:val="1"/>
        </w:numPr>
      </w:pPr>
      <w:r>
        <w:t xml:space="preserve">The person who feels wronged by the alleged </w:t>
      </w:r>
      <w:proofErr w:type="spellStart"/>
      <w:r>
        <w:t>behaviour</w:t>
      </w:r>
      <w:proofErr w:type="spellEnd"/>
      <w:r>
        <w:t xml:space="preserve"> brings suit in civil courts and </w:t>
      </w:r>
    </w:p>
    <w:p w:rsidR="00B026C8" w:rsidRDefault="00B026C8" w:rsidP="00B026C8">
      <w:pPr>
        <w:pStyle w:val="ListParagraph"/>
        <w:numPr>
          <w:ilvl w:val="2"/>
          <w:numId w:val="1"/>
        </w:numPr>
      </w:pPr>
      <w:r>
        <w:t xml:space="preserve">The wronged party seeks damages, which usually involve the payment of monetary compensation by the wrongdoer if there is a finding of liability </w:t>
      </w:r>
    </w:p>
    <w:p w:rsidR="002574C1" w:rsidRDefault="00B026C8" w:rsidP="002574C1">
      <w:pPr>
        <w:pStyle w:val="ListParagraph"/>
        <w:numPr>
          <w:ilvl w:val="1"/>
          <w:numId w:val="1"/>
        </w:numPr>
      </w:pPr>
      <w:r>
        <w:t xml:space="preserve">The most common types of civil suits involve divorce, disputes over inheritance, and </w:t>
      </w:r>
      <w:r w:rsidR="002574C1">
        <w:t xml:space="preserve">breaches of contract however increasingly the civil law is being used to combat crime, and civil courts can seize, and freeze any assets that were obtained as proceeds of crime </w:t>
      </w:r>
    </w:p>
    <w:p w:rsidR="009B46C7" w:rsidRDefault="009B46C7" w:rsidP="009B46C7"/>
    <w:p w:rsidR="009B46C7" w:rsidRDefault="009B46C7" w:rsidP="009B46C7">
      <w:pPr>
        <w:pStyle w:val="ListParagraph"/>
        <w:numPr>
          <w:ilvl w:val="0"/>
          <w:numId w:val="1"/>
        </w:numPr>
      </w:pPr>
      <w:r>
        <w:t>What is a crime?</w:t>
      </w:r>
    </w:p>
    <w:p w:rsidR="009B46C7" w:rsidRDefault="009B46C7" w:rsidP="009B46C7">
      <w:pPr>
        <w:pStyle w:val="ListParagraph"/>
        <w:numPr>
          <w:ilvl w:val="1"/>
          <w:numId w:val="1"/>
        </w:numPr>
      </w:pPr>
      <w:r>
        <w:t xml:space="preserve">Crime </w:t>
      </w:r>
      <w:r>
        <w:sym w:font="Wingdings" w:char="F0E0"/>
      </w:r>
      <w:r>
        <w:t>an act or omission that is prohibited by criminal law</w:t>
      </w:r>
    </w:p>
    <w:p w:rsidR="009B46C7" w:rsidRDefault="009B46C7" w:rsidP="009B46C7">
      <w:pPr>
        <w:pStyle w:val="ListParagraph"/>
        <w:numPr>
          <w:ilvl w:val="1"/>
          <w:numId w:val="1"/>
        </w:numPr>
      </w:pPr>
      <w:r>
        <w:t xml:space="preserve">A crime is generally defined as an act or omission that is prohibited by criminal law and that every jurisdiction sets out a limited </w:t>
      </w:r>
      <w:r w:rsidR="00CE68D7">
        <w:t xml:space="preserve">series of acts (crimes) prohibited, and punishes the commission of these acts by a fine or imprisonment or some other type of sanction </w:t>
      </w:r>
    </w:p>
    <w:p w:rsidR="00CE68D7" w:rsidRDefault="00CE68D7" w:rsidP="00CE68D7">
      <w:pPr>
        <w:pStyle w:val="ListParagraph"/>
        <w:numPr>
          <w:ilvl w:val="1"/>
          <w:numId w:val="1"/>
        </w:numPr>
      </w:pPr>
      <w:r>
        <w:t xml:space="preserve">In exceptional cases, an omission to act can constitute a crime (i.e. failing to give assistance to a person in peril/ danger or failing to report a case of child abuse </w:t>
      </w:r>
    </w:p>
    <w:p w:rsidR="00CE68D7" w:rsidRDefault="00CE68D7" w:rsidP="00CE68D7">
      <w:pPr>
        <w:pStyle w:val="ListParagraph"/>
        <w:numPr>
          <w:ilvl w:val="1"/>
          <w:numId w:val="1"/>
        </w:numPr>
      </w:pPr>
      <w:r>
        <w:t>Two critical ingredients of a crime are the commission of an act (</w:t>
      </w:r>
      <w:proofErr w:type="spellStart"/>
      <w:r>
        <w:t>actus</w:t>
      </w:r>
      <w:proofErr w:type="spellEnd"/>
      <w:r>
        <w:t xml:space="preserve"> </w:t>
      </w:r>
      <w:proofErr w:type="spellStart"/>
      <w:r>
        <w:t>reus</w:t>
      </w:r>
      <w:proofErr w:type="spellEnd"/>
      <w:r>
        <w:t>) and the mental intent to commit the act (</w:t>
      </w:r>
      <w:proofErr w:type="spellStart"/>
      <w:r>
        <w:t>mens</w:t>
      </w:r>
      <w:proofErr w:type="spellEnd"/>
      <w:r>
        <w:t xml:space="preserve"> </w:t>
      </w:r>
      <w:proofErr w:type="spellStart"/>
      <w:r>
        <w:t>rea</w:t>
      </w:r>
      <w:proofErr w:type="spellEnd"/>
      <w:r>
        <w:t>)</w:t>
      </w:r>
    </w:p>
    <w:p w:rsidR="000F7B16" w:rsidRDefault="000F7B16" w:rsidP="00CE68D7">
      <w:pPr>
        <w:pStyle w:val="ListParagraph"/>
        <w:numPr>
          <w:ilvl w:val="1"/>
          <w:numId w:val="1"/>
        </w:numPr>
      </w:pPr>
      <w:r>
        <w:t>A crime occurs when a person:</w:t>
      </w:r>
    </w:p>
    <w:p w:rsidR="000F7B16" w:rsidRDefault="000F7B16" w:rsidP="000F7B16">
      <w:pPr>
        <w:pStyle w:val="ListParagraph"/>
        <w:numPr>
          <w:ilvl w:val="2"/>
          <w:numId w:val="1"/>
        </w:numPr>
      </w:pPr>
      <w:r>
        <w:t xml:space="preserve">Commits an act or fails to commit an act when under a legal responsibility to do so </w:t>
      </w:r>
    </w:p>
    <w:p w:rsidR="000F7B16" w:rsidRDefault="000F7B16" w:rsidP="000F7B16">
      <w:pPr>
        <w:pStyle w:val="ListParagraph"/>
        <w:numPr>
          <w:ilvl w:val="2"/>
          <w:numId w:val="1"/>
        </w:numPr>
      </w:pPr>
      <w:r>
        <w:t xml:space="preserve">Has the intent, or </w:t>
      </w:r>
      <w:proofErr w:type="spellStart"/>
      <w:r>
        <w:t>mens</w:t>
      </w:r>
      <w:proofErr w:type="spellEnd"/>
      <w:r>
        <w:t xml:space="preserve"> </w:t>
      </w:r>
      <w:proofErr w:type="spellStart"/>
      <w:r>
        <w:t>rea</w:t>
      </w:r>
      <w:proofErr w:type="spellEnd"/>
      <w:r>
        <w:t>, to commit the act</w:t>
      </w:r>
    </w:p>
    <w:p w:rsidR="000F7B16" w:rsidRDefault="000F7B16" w:rsidP="000F7B16">
      <w:pPr>
        <w:pStyle w:val="ListParagraph"/>
        <w:numPr>
          <w:ilvl w:val="2"/>
          <w:numId w:val="1"/>
        </w:numPr>
      </w:pPr>
      <w:r>
        <w:t>Does not have a legal defense or justification for committing the act</w:t>
      </w:r>
    </w:p>
    <w:p w:rsidR="000F7B16" w:rsidRDefault="000F7B16" w:rsidP="000F7B16">
      <w:pPr>
        <w:pStyle w:val="ListParagraph"/>
        <w:numPr>
          <w:ilvl w:val="2"/>
          <w:numId w:val="1"/>
        </w:numPr>
      </w:pPr>
      <w:r>
        <w:t>Violates a provision in criminal law</w:t>
      </w:r>
    </w:p>
    <w:p w:rsidR="000F7B16" w:rsidRDefault="000F7B16" w:rsidP="000F7B16"/>
    <w:p w:rsidR="000F7B16" w:rsidRDefault="000F7B16" w:rsidP="000F7B16">
      <w:pPr>
        <w:pStyle w:val="ListParagraph"/>
        <w:numPr>
          <w:ilvl w:val="0"/>
          <w:numId w:val="1"/>
        </w:numPr>
      </w:pPr>
      <w:r>
        <w:t>Principles of Canadian law</w:t>
      </w:r>
    </w:p>
    <w:p w:rsidR="00A03733" w:rsidRDefault="000F7B16" w:rsidP="00A03733">
      <w:pPr>
        <w:pStyle w:val="ListParagraph"/>
        <w:numPr>
          <w:ilvl w:val="1"/>
          <w:numId w:val="1"/>
        </w:numPr>
      </w:pPr>
      <w:r>
        <w:t>There are a number of principles that provide the foundation for Canadian law, which include:</w:t>
      </w:r>
    </w:p>
    <w:p w:rsidR="00A03733" w:rsidRDefault="00A03733" w:rsidP="00A03733">
      <w:pPr>
        <w:pStyle w:val="ListParagraph"/>
        <w:ind w:left="1440"/>
      </w:pPr>
    </w:p>
    <w:p w:rsidR="000F7B16" w:rsidRDefault="000F7B16" w:rsidP="00A03733">
      <w:pPr>
        <w:pStyle w:val="ListParagraph"/>
        <w:numPr>
          <w:ilvl w:val="1"/>
          <w:numId w:val="1"/>
        </w:numPr>
      </w:pPr>
      <w:proofErr w:type="spellStart"/>
      <w:r>
        <w:t>Actus</w:t>
      </w:r>
      <w:proofErr w:type="spellEnd"/>
      <w:r>
        <w:t xml:space="preserve"> non </w:t>
      </w:r>
      <w:proofErr w:type="spellStart"/>
      <w:r>
        <w:t>facit</w:t>
      </w:r>
      <w:proofErr w:type="spellEnd"/>
      <w:r>
        <w:t xml:space="preserve"> </w:t>
      </w:r>
      <w:proofErr w:type="spellStart"/>
      <w:r>
        <w:t>renum</w:t>
      </w:r>
      <w:proofErr w:type="spellEnd"/>
      <w:r>
        <w:t xml:space="preserve"> nisi </w:t>
      </w:r>
      <w:proofErr w:type="spellStart"/>
      <w:r>
        <w:t>mens</w:t>
      </w:r>
      <w:proofErr w:type="spellEnd"/>
      <w:r>
        <w:t xml:space="preserve"> sit </w:t>
      </w:r>
      <w:proofErr w:type="spellStart"/>
      <w:r>
        <w:t>rea</w:t>
      </w:r>
      <w:proofErr w:type="spellEnd"/>
      <w:r>
        <w:t xml:space="preserve"> </w:t>
      </w:r>
      <w:r>
        <w:sym w:font="Wingdings" w:char="F0E0"/>
      </w:r>
      <w:r>
        <w:t xml:space="preserve"> an act does not make a person guilty unless her or she has a guilty mind</w:t>
      </w:r>
    </w:p>
    <w:p w:rsidR="000F7B16" w:rsidRDefault="000F7B16" w:rsidP="00A03733">
      <w:pPr>
        <w:pStyle w:val="ListParagraph"/>
        <w:numPr>
          <w:ilvl w:val="2"/>
          <w:numId w:val="1"/>
        </w:numPr>
      </w:pPr>
      <w:r>
        <w:t xml:space="preserve">Every crime </w:t>
      </w:r>
      <w:r w:rsidR="00F94813">
        <w:t xml:space="preserve">has two components: </w:t>
      </w:r>
      <w:proofErr w:type="spellStart"/>
      <w:r w:rsidR="00F94813">
        <w:t>actus</w:t>
      </w:r>
      <w:proofErr w:type="spellEnd"/>
      <w:r w:rsidR="00F94813">
        <w:t xml:space="preserve"> </w:t>
      </w:r>
      <w:proofErr w:type="spellStart"/>
      <w:r w:rsidR="00F94813">
        <w:t>reus</w:t>
      </w:r>
      <w:proofErr w:type="spellEnd"/>
      <w:r w:rsidR="00F94813">
        <w:t xml:space="preserve"> or the act of doing something and </w:t>
      </w:r>
      <w:proofErr w:type="spellStart"/>
      <w:r w:rsidR="00F94813">
        <w:t>mens</w:t>
      </w:r>
      <w:proofErr w:type="spellEnd"/>
      <w:r w:rsidR="00F94813">
        <w:t xml:space="preserve"> </w:t>
      </w:r>
      <w:proofErr w:type="spellStart"/>
      <w:r w:rsidR="00F94813">
        <w:t>rea</w:t>
      </w:r>
      <w:proofErr w:type="spellEnd"/>
      <w:r w:rsidR="00F94813">
        <w:t xml:space="preserve"> or the guilty intent</w:t>
      </w:r>
    </w:p>
    <w:p w:rsidR="00F94813" w:rsidRDefault="0010743F" w:rsidP="00A03733">
      <w:pPr>
        <w:pStyle w:val="ListParagraph"/>
        <w:numPr>
          <w:ilvl w:val="2"/>
          <w:numId w:val="1"/>
        </w:numPr>
      </w:pPr>
      <w:r>
        <w:t xml:space="preserve">To be convicted of most crimes but not all, a person must have done something criminal, and usually but not always must have intended to do it but then again a few offences impose “strict” or “absolute” liability in that the crown need not prove </w:t>
      </w:r>
      <w:proofErr w:type="spellStart"/>
      <w:r>
        <w:t>mens</w:t>
      </w:r>
      <w:proofErr w:type="spellEnd"/>
      <w:r>
        <w:t xml:space="preserve"> </w:t>
      </w:r>
      <w:proofErr w:type="spellStart"/>
      <w:r>
        <w:t>rea</w:t>
      </w:r>
      <w:proofErr w:type="spellEnd"/>
    </w:p>
    <w:p w:rsidR="0010743F" w:rsidRDefault="0010743F" w:rsidP="00A03733">
      <w:pPr>
        <w:pStyle w:val="ListParagraph"/>
        <w:numPr>
          <w:ilvl w:val="2"/>
          <w:numId w:val="1"/>
        </w:numPr>
      </w:pPr>
      <w:r>
        <w:t xml:space="preserve">Example </w:t>
      </w:r>
      <w:r>
        <w:sym w:font="Wingdings" w:char="F0E0"/>
      </w:r>
      <w:r>
        <w:t xml:space="preserve"> possession of burglary instruments but children under 12 and the insane are deemed unable to form </w:t>
      </w:r>
      <w:proofErr w:type="spellStart"/>
      <w:r>
        <w:t>mens</w:t>
      </w:r>
      <w:proofErr w:type="spellEnd"/>
      <w:r>
        <w:t xml:space="preserve"> </w:t>
      </w:r>
      <w:proofErr w:type="spellStart"/>
      <w:r>
        <w:t>rea</w:t>
      </w:r>
      <w:proofErr w:type="spellEnd"/>
      <w:r>
        <w:t xml:space="preserve">, and therefore will not held criminally responsible for their actions </w:t>
      </w:r>
    </w:p>
    <w:p w:rsidR="00A03733" w:rsidRDefault="0010743F" w:rsidP="00A03733">
      <w:pPr>
        <w:pStyle w:val="ListParagraph"/>
        <w:numPr>
          <w:ilvl w:val="2"/>
          <w:numId w:val="1"/>
        </w:numPr>
      </w:pPr>
      <w:r>
        <w:t xml:space="preserve">There are provisions that apply to the criminal conduct of children but these provisions are found in child protection statues </w:t>
      </w:r>
      <w:r w:rsidR="00A03733">
        <w:t>rather than in the criminal code</w:t>
      </w:r>
    </w:p>
    <w:p w:rsidR="00A03733" w:rsidRDefault="00A03733" w:rsidP="00A03733">
      <w:pPr>
        <w:pStyle w:val="ListParagraph"/>
        <w:ind w:left="2160"/>
      </w:pPr>
    </w:p>
    <w:p w:rsidR="00A03733" w:rsidRDefault="0010743F" w:rsidP="00A03733">
      <w:pPr>
        <w:pStyle w:val="ListParagraph"/>
        <w:numPr>
          <w:ilvl w:val="1"/>
          <w:numId w:val="1"/>
        </w:numPr>
      </w:pPr>
      <w:proofErr w:type="spellStart"/>
      <w:r>
        <w:t>Nullum</w:t>
      </w:r>
      <w:proofErr w:type="spellEnd"/>
      <w:r>
        <w:t xml:space="preserve"> </w:t>
      </w:r>
      <w:proofErr w:type="spellStart"/>
      <w:r>
        <w:t>crimen</w:t>
      </w:r>
      <w:proofErr w:type="spellEnd"/>
      <w:r>
        <w:t xml:space="preserve"> sin </w:t>
      </w:r>
      <w:proofErr w:type="spellStart"/>
      <w:r>
        <w:t>legel</w:t>
      </w:r>
      <w:proofErr w:type="spellEnd"/>
      <w:r>
        <w:t xml:space="preserve">, </w:t>
      </w:r>
      <w:proofErr w:type="spellStart"/>
      <w:r>
        <w:t>nulla</w:t>
      </w:r>
      <w:proofErr w:type="spellEnd"/>
      <w:r>
        <w:t xml:space="preserve"> </w:t>
      </w:r>
      <w:proofErr w:type="spellStart"/>
      <w:r>
        <w:t>poena</w:t>
      </w:r>
      <w:proofErr w:type="spellEnd"/>
      <w:r>
        <w:t xml:space="preserve"> sine </w:t>
      </w:r>
      <w:proofErr w:type="spellStart"/>
      <w:r>
        <w:t>lege</w:t>
      </w:r>
      <w:proofErr w:type="spellEnd"/>
      <w:r>
        <w:t xml:space="preserve"> </w:t>
      </w:r>
      <w:r>
        <w:sym w:font="Wingdings" w:char="F0E0"/>
      </w:r>
      <w:r>
        <w:t xml:space="preserve"> no crime without a law, no punishment without a law</w:t>
      </w:r>
    </w:p>
    <w:p w:rsidR="00A03733" w:rsidRDefault="0010743F" w:rsidP="00A03733">
      <w:pPr>
        <w:pStyle w:val="ListParagraph"/>
        <w:numPr>
          <w:ilvl w:val="2"/>
          <w:numId w:val="1"/>
        </w:numPr>
      </w:pPr>
      <w:r>
        <w:t xml:space="preserve">This principle means that the rules cannot be changed in the middle </w:t>
      </w:r>
      <w:r w:rsidR="00292087">
        <w:t xml:space="preserve">of the game as laws cannot be applied retroactively </w:t>
      </w:r>
    </w:p>
    <w:p w:rsidR="00A03733" w:rsidRDefault="00A03733" w:rsidP="00A03733">
      <w:pPr>
        <w:pStyle w:val="ListParagraph"/>
        <w:ind w:left="2160"/>
      </w:pPr>
    </w:p>
    <w:p w:rsidR="00292087" w:rsidRDefault="00292087" w:rsidP="00A03733">
      <w:pPr>
        <w:pStyle w:val="ListParagraph"/>
        <w:numPr>
          <w:ilvl w:val="1"/>
          <w:numId w:val="1"/>
        </w:numPr>
      </w:pPr>
      <w:proofErr w:type="spellStart"/>
      <w:r>
        <w:t>Ignorantia</w:t>
      </w:r>
      <w:proofErr w:type="spellEnd"/>
      <w:r>
        <w:t xml:space="preserve"> </w:t>
      </w:r>
      <w:proofErr w:type="spellStart"/>
      <w:r>
        <w:t>juris</w:t>
      </w:r>
      <w:proofErr w:type="spellEnd"/>
      <w:r>
        <w:t xml:space="preserve"> non </w:t>
      </w:r>
      <w:proofErr w:type="spellStart"/>
      <w:r>
        <w:t>excisat</w:t>
      </w:r>
      <w:proofErr w:type="spellEnd"/>
      <w:r>
        <w:t xml:space="preserve"> </w:t>
      </w:r>
      <w:r>
        <w:sym w:font="Wingdings" w:char="F0E0"/>
      </w:r>
      <w:r>
        <w:t xml:space="preserve"> ignorance of the law is no excuse</w:t>
      </w:r>
    </w:p>
    <w:p w:rsidR="00292087" w:rsidRDefault="00292087" w:rsidP="00A03733">
      <w:pPr>
        <w:pStyle w:val="ListParagraph"/>
        <w:numPr>
          <w:ilvl w:val="2"/>
          <w:numId w:val="1"/>
        </w:numPr>
      </w:pPr>
      <w:r>
        <w:t xml:space="preserve">There is a formal expectation that every citizen be familiar with all the laws and therefore able to distinguish between legal and illegal </w:t>
      </w:r>
      <w:proofErr w:type="spellStart"/>
      <w:r>
        <w:t>behaviour</w:t>
      </w:r>
      <w:proofErr w:type="spellEnd"/>
      <w:r>
        <w:t xml:space="preserve"> </w:t>
      </w:r>
      <w:r w:rsidR="000033CA">
        <w:t>but t</w:t>
      </w:r>
      <w:r>
        <w:t xml:space="preserve">his expectation </w:t>
      </w:r>
      <w:r w:rsidR="000033CA">
        <w:t xml:space="preserve">is fiction, because the law is constantly changing and at any given point in time it is the subject to debate as well as differing interpretations however the legal system would grind to a halt if defendants were able to claim that they has no idea their alleged offences were illegal  </w:t>
      </w:r>
    </w:p>
    <w:p w:rsidR="00A03733" w:rsidRDefault="00A03733" w:rsidP="00A03733">
      <w:pPr>
        <w:pStyle w:val="ListParagraph"/>
        <w:ind w:left="2160"/>
      </w:pPr>
    </w:p>
    <w:p w:rsidR="000033CA" w:rsidRDefault="000033CA" w:rsidP="000033CA">
      <w:pPr>
        <w:pStyle w:val="ListParagraph"/>
        <w:numPr>
          <w:ilvl w:val="1"/>
          <w:numId w:val="1"/>
        </w:numPr>
      </w:pPr>
      <w:proofErr w:type="spellStart"/>
      <w:r>
        <w:t>Nemo</w:t>
      </w:r>
      <w:proofErr w:type="spellEnd"/>
      <w:r>
        <w:t xml:space="preserve"> </w:t>
      </w:r>
      <w:proofErr w:type="spellStart"/>
      <w:r>
        <w:t>tenetur</w:t>
      </w:r>
      <w:proofErr w:type="spellEnd"/>
      <w:r>
        <w:t xml:space="preserve"> </w:t>
      </w:r>
      <w:proofErr w:type="spellStart"/>
      <w:r>
        <w:t>seipsum</w:t>
      </w:r>
      <w:proofErr w:type="spellEnd"/>
      <w:r>
        <w:t xml:space="preserve"> </w:t>
      </w:r>
      <w:proofErr w:type="spellStart"/>
      <w:r>
        <w:t>accusare</w:t>
      </w:r>
      <w:proofErr w:type="spellEnd"/>
      <w:r>
        <w:t xml:space="preserve"> </w:t>
      </w:r>
      <w:r>
        <w:sym w:font="Wingdings" w:char="F0E0"/>
      </w:r>
      <w:r>
        <w:t xml:space="preserve"> no one is compelled to incriminate himself</w:t>
      </w:r>
    </w:p>
    <w:p w:rsidR="00A03733" w:rsidRDefault="00A03733" w:rsidP="00A03733">
      <w:pPr>
        <w:pStyle w:val="ListParagraph"/>
        <w:numPr>
          <w:ilvl w:val="2"/>
          <w:numId w:val="1"/>
        </w:numPr>
      </w:pPr>
      <w:r>
        <w:t xml:space="preserve">Criminal suspects and defendants have the right to remain silent during police investigation and if they are forced or threatened to make a confession then that statement will be inadmissible in court … in addition, a criminal defendant may choose not to testify in his defense as this principle is enshrined in the charter </w:t>
      </w:r>
    </w:p>
    <w:p w:rsidR="00A03733" w:rsidRDefault="00A03733" w:rsidP="00A03733">
      <w:pPr>
        <w:pStyle w:val="ListParagraph"/>
        <w:ind w:left="2160"/>
      </w:pPr>
    </w:p>
    <w:p w:rsidR="00A03733" w:rsidRDefault="00A03733" w:rsidP="00A03733">
      <w:pPr>
        <w:pStyle w:val="ListParagraph"/>
        <w:numPr>
          <w:ilvl w:val="1"/>
          <w:numId w:val="1"/>
        </w:numPr>
      </w:pPr>
      <w:proofErr w:type="spellStart"/>
      <w:r>
        <w:t>Nemo</w:t>
      </w:r>
      <w:proofErr w:type="spellEnd"/>
      <w:r>
        <w:t xml:space="preserve"> </w:t>
      </w:r>
      <w:proofErr w:type="spellStart"/>
      <w:r>
        <w:t>debet</w:t>
      </w:r>
      <w:proofErr w:type="spellEnd"/>
      <w:r>
        <w:t xml:space="preserve"> </w:t>
      </w:r>
      <w:proofErr w:type="spellStart"/>
      <w:r>
        <w:t>bis</w:t>
      </w:r>
      <w:proofErr w:type="spellEnd"/>
      <w:r>
        <w:t xml:space="preserve"> </w:t>
      </w:r>
      <w:proofErr w:type="spellStart"/>
      <w:r>
        <w:t>vexari</w:t>
      </w:r>
      <w:proofErr w:type="spellEnd"/>
      <w:r>
        <w:t xml:space="preserve"> </w:t>
      </w:r>
      <w:proofErr w:type="spellStart"/>
      <w:r>
        <w:t>proeadem</w:t>
      </w:r>
      <w:proofErr w:type="spellEnd"/>
      <w:r>
        <w:t xml:space="preserve"> </w:t>
      </w:r>
      <w:proofErr w:type="spellStart"/>
      <w:r>
        <w:t>causa</w:t>
      </w:r>
      <w:proofErr w:type="spellEnd"/>
      <w:r>
        <w:t xml:space="preserve"> </w:t>
      </w:r>
      <w:r>
        <w:sym w:font="Wingdings" w:char="F0E0"/>
      </w:r>
      <w:r>
        <w:t xml:space="preserve"> no one should be twice troubled by the same cause</w:t>
      </w:r>
    </w:p>
    <w:p w:rsidR="00A03733" w:rsidRDefault="00A03733" w:rsidP="00A03733">
      <w:pPr>
        <w:pStyle w:val="ListParagraph"/>
        <w:numPr>
          <w:ilvl w:val="2"/>
          <w:numId w:val="1"/>
        </w:numPr>
      </w:pPr>
      <w:r>
        <w:t>This principle is more commonly known as preclusion of “double jeopardy” as an alleged offender cannot under most circumstances be tried twice for the same offence which is in contrast to the American criminal justice system it … however an alleged offender in Canada can be retried after being acquitted/ innocence/ release if the crown successfully appeals the decision by claiming problems with the correct application of the law at the trial</w:t>
      </w:r>
    </w:p>
    <w:p w:rsidR="00467542" w:rsidRDefault="00467542" w:rsidP="00467542">
      <w:pPr>
        <w:pStyle w:val="ListParagraph"/>
        <w:ind w:left="2160"/>
      </w:pPr>
    </w:p>
    <w:p w:rsidR="00467542" w:rsidRDefault="00467542" w:rsidP="00467542">
      <w:pPr>
        <w:pStyle w:val="ListParagraph"/>
        <w:numPr>
          <w:ilvl w:val="0"/>
          <w:numId w:val="1"/>
        </w:numPr>
      </w:pPr>
      <w:r>
        <w:t xml:space="preserve">The classification of offences </w:t>
      </w:r>
    </w:p>
    <w:p w:rsidR="00467542" w:rsidRDefault="00467542" w:rsidP="00467542">
      <w:pPr>
        <w:pStyle w:val="ListParagraph"/>
        <w:numPr>
          <w:ilvl w:val="1"/>
          <w:numId w:val="1"/>
        </w:numPr>
      </w:pPr>
      <w:r>
        <w:t>There are three categories of criminal offenses as in the criminal code there are summary conviction offenses, indictable/ criminal/ illegal offenses, and hybrid (or elective) offenses</w:t>
      </w:r>
    </w:p>
    <w:p w:rsidR="00467542" w:rsidRDefault="00467542" w:rsidP="00467542">
      <w:pPr>
        <w:pStyle w:val="ListParagraph"/>
        <w:numPr>
          <w:ilvl w:val="1"/>
          <w:numId w:val="1"/>
        </w:numPr>
      </w:pPr>
      <w:r>
        <w:t xml:space="preserve">Summary conviction offenses </w:t>
      </w:r>
      <w:r>
        <w:sym w:font="Wingdings" w:char="F0E0"/>
      </w:r>
      <w:r>
        <w:t xml:space="preserve"> are generally less serious offenses </w:t>
      </w:r>
      <w:proofErr w:type="spellStart"/>
      <w:r>
        <w:t>triable</w:t>
      </w:r>
      <w:proofErr w:type="spellEnd"/>
      <w:r>
        <w:t xml:space="preserve"> before a magistrate or judge</w:t>
      </w:r>
    </w:p>
    <w:p w:rsidR="00467542" w:rsidRDefault="00467542" w:rsidP="00467542">
      <w:pPr>
        <w:pStyle w:val="ListParagraph"/>
        <w:numPr>
          <w:ilvl w:val="1"/>
          <w:numId w:val="1"/>
        </w:numPr>
      </w:pPr>
      <w:r>
        <w:t xml:space="preserve">Example </w:t>
      </w:r>
      <w:r>
        <w:sym w:font="Wingdings" w:char="F0E0"/>
      </w:r>
      <w:r>
        <w:t xml:space="preserve"> impersonating a police officer, keeping or being found in a common bawdy house (brothel), waterskiing in the dark, and injuring animals other than cattle</w:t>
      </w:r>
    </w:p>
    <w:p w:rsidR="00467542" w:rsidRDefault="00467542" w:rsidP="00467542">
      <w:pPr>
        <w:pStyle w:val="ListParagraph"/>
        <w:numPr>
          <w:ilvl w:val="1"/>
          <w:numId w:val="1"/>
        </w:numPr>
      </w:pPr>
      <w:r>
        <w:t>In the past these crimes were called petty offenses or misdemeanors as terms that better convey the less serious nature of these crimes relative to indictable/ criminal/ illegal offenses</w:t>
      </w:r>
    </w:p>
    <w:p w:rsidR="00467542" w:rsidRDefault="00467542" w:rsidP="00467542">
      <w:pPr>
        <w:pStyle w:val="ListParagraph"/>
        <w:numPr>
          <w:ilvl w:val="1"/>
          <w:numId w:val="1"/>
        </w:numPr>
      </w:pPr>
      <w:r>
        <w:t xml:space="preserve">Indictable offenses </w:t>
      </w:r>
      <w:r>
        <w:sym w:font="Wingdings" w:char="F0E0"/>
      </w:r>
      <w:r>
        <w:t xml:space="preserve"> are serious criminal offenses that may carry maximum prison sentences of 14 years or more</w:t>
      </w:r>
    </w:p>
    <w:p w:rsidR="00467542" w:rsidRDefault="00467542" w:rsidP="00467542">
      <w:pPr>
        <w:pStyle w:val="ListParagraph"/>
        <w:numPr>
          <w:ilvl w:val="1"/>
          <w:numId w:val="1"/>
        </w:numPr>
      </w:pPr>
      <w:r>
        <w:t xml:space="preserve">Example </w:t>
      </w:r>
      <w:r>
        <w:sym w:font="Wingdings" w:char="F0E0"/>
      </w:r>
      <w:r>
        <w:t xml:space="preserve"> murder, robbery, aggravated sexual assault, perjury/ lying, passing counterfeit money, breaking out of prison, conducting a pyramid scheme, and hostage taking </w:t>
      </w:r>
    </w:p>
    <w:p w:rsidR="00467542" w:rsidRDefault="00467542" w:rsidP="00467542">
      <w:pPr>
        <w:pStyle w:val="ListParagraph"/>
        <w:numPr>
          <w:ilvl w:val="1"/>
          <w:numId w:val="1"/>
        </w:numPr>
      </w:pPr>
      <w:r>
        <w:t xml:space="preserve">There are a number of important differences between summary and indictable/criminal/ illegal offenses </w:t>
      </w:r>
    </w:p>
    <w:p w:rsidR="00467542" w:rsidRDefault="00467542" w:rsidP="00467542">
      <w:pPr>
        <w:pStyle w:val="ListParagraph"/>
        <w:numPr>
          <w:ilvl w:val="1"/>
          <w:numId w:val="1"/>
        </w:numPr>
      </w:pPr>
      <w:r>
        <w:t>Summary conviction/ sentence/ verdict proceedings must begin within six months after the offense occurs as there is no such time limit for indictable offenses except as determined by the common law in interpretations of the right to a speedy trial under the charter</w:t>
      </w:r>
    </w:p>
    <w:p w:rsidR="00467542" w:rsidRDefault="00467542" w:rsidP="00467542">
      <w:pPr>
        <w:pStyle w:val="ListParagraph"/>
        <w:numPr>
          <w:ilvl w:val="1"/>
          <w:numId w:val="1"/>
        </w:numPr>
      </w:pPr>
      <w:r>
        <w:t xml:space="preserve">Summary conviction/ sentence/ verdict offenses can only be tried by a provincial court judge sitting alone as indictable offenses can be tried in any number of courts, depending on such factors as the seriousness of the alleged offense and the court chosen by the accused </w:t>
      </w:r>
    </w:p>
    <w:p w:rsidR="00467542" w:rsidRDefault="00467542" w:rsidP="00467542">
      <w:pPr>
        <w:pStyle w:val="ListParagraph"/>
        <w:numPr>
          <w:ilvl w:val="1"/>
          <w:numId w:val="1"/>
        </w:numPr>
      </w:pPr>
      <w:r>
        <w:t>A person charged with an indictable/ criminal/ illegal offense generally has the choice of being tried by a provincial court judge or a superior court judge, with or without a jury</w:t>
      </w:r>
    </w:p>
    <w:p w:rsidR="00467542" w:rsidRDefault="00467542" w:rsidP="00467542">
      <w:pPr>
        <w:pStyle w:val="ListParagraph"/>
        <w:numPr>
          <w:ilvl w:val="1"/>
          <w:numId w:val="1"/>
        </w:numPr>
      </w:pPr>
      <w:r>
        <w:t>In many indictable/ criminal/ illegal cases, a preliminary hearing is held to determine whether there is sufficient evidence to proceed to trial</w:t>
      </w:r>
    </w:p>
    <w:p w:rsidR="00467542" w:rsidRDefault="00467542" w:rsidP="00467542">
      <w:pPr>
        <w:pStyle w:val="ListParagraph"/>
        <w:numPr>
          <w:ilvl w:val="1"/>
          <w:numId w:val="1"/>
        </w:numPr>
      </w:pPr>
      <w:r>
        <w:t xml:space="preserve">Most summary offenses upon conviction carry a maximum penalty of a fine or six months in a provincial correctional facility or both </w:t>
      </w:r>
    </w:p>
    <w:p w:rsidR="00467542" w:rsidRDefault="00467542" w:rsidP="00467542">
      <w:pPr>
        <w:pStyle w:val="ListParagraph"/>
        <w:numPr>
          <w:ilvl w:val="1"/>
          <w:numId w:val="1"/>
        </w:numPr>
      </w:pPr>
      <w:r>
        <w:t>A few summary conviction/ sentence/ verdict offenses have as a maximum penalty eighteen months’ imprisonment as much more severe penalties including a life sentence can be imposed on conviction of an indictable/ criminal/ illegal offense</w:t>
      </w:r>
    </w:p>
    <w:p w:rsidR="00467542" w:rsidRDefault="00467542" w:rsidP="00467542">
      <w:pPr>
        <w:pStyle w:val="ListParagraph"/>
        <w:numPr>
          <w:ilvl w:val="1"/>
          <w:numId w:val="1"/>
        </w:numPr>
      </w:pPr>
      <w:r>
        <w:t xml:space="preserve">Hybrid (or elective) offenses </w:t>
      </w:r>
      <w:r>
        <w:sym w:font="Wingdings" w:char="F0E0"/>
      </w:r>
      <w:r>
        <w:t xml:space="preserve"> offenses/ crimes/ violations that can be prosecuted either summarily or by indictment/accusation. Impeachment as a decision that is always made by the crown </w:t>
      </w:r>
    </w:p>
    <w:p w:rsidR="00467542" w:rsidRDefault="00467542" w:rsidP="00467542">
      <w:pPr>
        <w:pStyle w:val="ListParagraph"/>
        <w:numPr>
          <w:ilvl w:val="2"/>
          <w:numId w:val="1"/>
        </w:numPr>
      </w:pPr>
      <w:r>
        <w:t xml:space="preserve">Generally fall between summary offenses and indictable offenses in the criminal code that can be classifies as hybrid </w:t>
      </w:r>
    </w:p>
    <w:p w:rsidR="00467542" w:rsidRDefault="00467542" w:rsidP="00467542">
      <w:pPr>
        <w:pStyle w:val="ListParagraph"/>
        <w:numPr>
          <w:ilvl w:val="2"/>
          <w:numId w:val="1"/>
        </w:numPr>
      </w:pPr>
      <w:r>
        <w:t xml:space="preserve">Example </w:t>
      </w:r>
      <w:r>
        <w:sym w:font="Wingdings" w:char="F0E0"/>
      </w:r>
      <w:r>
        <w:t xml:space="preserve"> under section 86 of the criminal code pointing a firearm is a hybrid offenses as every one who without lawful excuse points a firearm at another person whether the firearm is loaded or unloaded</w:t>
      </w:r>
    </w:p>
    <w:p w:rsidR="00467542" w:rsidRDefault="00467542" w:rsidP="00467542">
      <w:pPr>
        <w:pStyle w:val="ListParagraph"/>
        <w:numPr>
          <w:ilvl w:val="3"/>
          <w:numId w:val="1"/>
        </w:numPr>
      </w:pPr>
      <w:r>
        <w:t>Is guilty of an indictable offense and liable to imprisonment for a term not exceeding five years or is guilty of an offense punishable on summary conviction</w:t>
      </w:r>
    </w:p>
    <w:p w:rsidR="00467542" w:rsidRDefault="00467542" w:rsidP="00467542">
      <w:pPr>
        <w:pStyle w:val="ListParagraph"/>
        <w:numPr>
          <w:ilvl w:val="2"/>
          <w:numId w:val="1"/>
        </w:numPr>
      </w:pPr>
      <w:r>
        <w:t>Other hybrid offenses are sexual assault, driving while disqualified, uttering death threats, and selling used goods as new … and once a charge is laid the crown attorney decides whether to proceed summarily/ instantly/ immediately or by indictment/ charge/ summons</w:t>
      </w:r>
    </w:p>
    <w:p w:rsidR="00467542" w:rsidRDefault="00467542" w:rsidP="00467542">
      <w:pPr>
        <w:pStyle w:val="ListParagraph"/>
        <w:numPr>
          <w:ilvl w:val="2"/>
          <w:numId w:val="1"/>
        </w:numPr>
      </w:pPr>
      <w:r>
        <w:t xml:space="preserve">The power of the prosecutor to select the mode of trial in relation to hybrid offenses has implications for the procedural rules that will be followed as well as the severity of the sanctions to which the accused may be subjected </w:t>
      </w:r>
    </w:p>
    <w:p w:rsidR="00467542" w:rsidRDefault="00467542" w:rsidP="00467542">
      <w:pPr>
        <w:pStyle w:val="ListParagraph"/>
        <w:numPr>
          <w:ilvl w:val="2"/>
          <w:numId w:val="1"/>
        </w:numPr>
      </w:pPr>
      <w:r>
        <w:t>Many factors influence a prosecutor’s decision regarding how to proceed on a hybrid offense as the seriousness of the alleged offense is always considered</w:t>
      </w:r>
    </w:p>
    <w:p w:rsidR="00467542" w:rsidRDefault="00467542" w:rsidP="00467542">
      <w:pPr>
        <w:pStyle w:val="ListParagraph"/>
        <w:numPr>
          <w:ilvl w:val="2"/>
          <w:numId w:val="1"/>
        </w:numPr>
      </w:pPr>
      <w:r>
        <w:t xml:space="preserve">Another factor is the limitation period and the summary conviction prosecutions must be commenced within six months of the alleged offense and if more than six months have elapsed, a crown attorney who wants to pursue the matter must proceed by indictment </w:t>
      </w:r>
    </w:p>
    <w:p w:rsidR="00467542" w:rsidRDefault="00467542" w:rsidP="00467542">
      <w:pPr>
        <w:pStyle w:val="ListParagraph"/>
        <w:numPr>
          <w:ilvl w:val="2"/>
          <w:numId w:val="1"/>
        </w:numPr>
      </w:pPr>
      <w:r>
        <w:t>Another consideration by the crown is that summary matters are resolved more quickly by the courts, although the maximum penalties available for summary conviction offenses are lower</w:t>
      </w:r>
    </w:p>
    <w:p w:rsidR="00467542" w:rsidRDefault="00467542" w:rsidP="00467542"/>
    <w:p w:rsidR="00467542" w:rsidRDefault="00467542" w:rsidP="00467542">
      <w:pPr>
        <w:pStyle w:val="ListParagraph"/>
        <w:numPr>
          <w:ilvl w:val="0"/>
          <w:numId w:val="1"/>
        </w:numPr>
      </w:pPr>
      <w:r>
        <w:t>Where do criminal laws come from?</w:t>
      </w:r>
    </w:p>
    <w:p w:rsidR="00467542" w:rsidRDefault="000C477C" w:rsidP="00467542">
      <w:pPr>
        <w:pStyle w:val="ListParagraph"/>
        <w:numPr>
          <w:ilvl w:val="1"/>
          <w:numId w:val="1"/>
        </w:numPr>
      </w:pPr>
      <w:r>
        <w:t>Marijuana use in most instances is illegal but drinking alcohol is not as to say the least there is not always agreement about what should be against the law</w:t>
      </w:r>
    </w:p>
    <w:p w:rsidR="000C477C" w:rsidRDefault="000C477C" w:rsidP="00467542">
      <w:pPr>
        <w:pStyle w:val="ListParagraph"/>
        <w:numPr>
          <w:ilvl w:val="1"/>
          <w:numId w:val="1"/>
        </w:numPr>
      </w:pPr>
      <w:r>
        <w:t xml:space="preserve">Laws can reflect social values and priorities but they can also be affected by morality </w:t>
      </w:r>
    </w:p>
    <w:p w:rsidR="000C477C" w:rsidRDefault="000C477C" w:rsidP="00467542">
      <w:pPr>
        <w:pStyle w:val="ListParagraph"/>
        <w:numPr>
          <w:ilvl w:val="1"/>
          <w:numId w:val="1"/>
        </w:numPr>
      </w:pPr>
      <w:r>
        <w:t xml:space="preserve">Most of Canada’s criminal </w:t>
      </w:r>
      <w:r w:rsidR="004D3B2E">
        <w:t xml:space="preserve">law was inherited from Victorian England and many of those offenses can be traced even further back, some to biblical times or earlier and some of the laws seem archaic as a perusal/ examination/ inspection of the criminal code reveals laws </w:t>
      </w:r>
      <w:r w:rsidR="00162E74">
        <w:t xml:space="preserve">that are no longer enforced like alarming the queen, inciting to mutiny, dueling, obstructing a clergyman from performing any function in connection with his calling, setting man traps wherein a homeowner sets a trap in an attempt to prevent a break and enter and feigning marriage among others  </w:t>
      </w:r>
    </w:p>
    <w:p w:rsidR="00162E74" w:rsidRDefault="00162E74" w:rsidP="00467542">
      <w:pPr>
        <w:pStyle w:val="ListParagraph"/>
        <w:numPr>
          <w:ilvl w:val="1"/>
          <w:numId w:val="1"/>
        </w:numPr>
      </w:pPr>
      <w:r>
        <w:t xml:space="preserve">In Canadian society, there is a wide range of </w:t>
      </w:r>
      <w:proofErr w:type="spellStart"/>
      <w:r>
        <w:t>behaviours</w:t>
      </w:r>
      <w:proofErr w:type="spellEnd"/>
      <w:r>
        <w:t xml:space="preserve"> that although deviant, are not against the law</w:t>
      </w:r>
    </w:p>
    <w:p w:rsidR="00162E74" w:rsidRDefault="00162E74" w:rsidP="00467542">
      <w:pPr>
        <w:pStyle w:val="ListParagraph"/>
        <w:numPr>
          <w:ilvl w:val="1"/>
          <w:numId w:val="1"/>
        </w:numPr>
      </w:pPr>
      <w:r>
        <w:t xml:space="preserve">The criminal law is not static but almost overnight, legislative enactments of judicial decisions can render illegal </w:t>
      </w:r>
      <w:proofErr w:type="spellStart"/>
      <w:r>
        <w:t>behaviours</w:t>
      </w:r>
      <w:proofErr w:type="spellEnd"/>
      <w:r>
        <w:t xml:space="preserve"> that were previously merely deviant </w:t>
      </w:r>
    </w:p>
    <w:p w:rsidR="00162E74" w:rsidRDefault="00162E74" w:rsidP="00467542">
      <w:pPr>
        <w:pStyle w:val="ListParagraph"/>
        <w:numPr>
          <w:ilvl w:val="1"/>
          <w:numId w:val="1"/>
        </w:numPr>
      </w:pPr>
      <w:r>
        <w:t xml:space="preserve">Similarly the repeal/ cancellation/ revoke of a law </w:t>
      </w:r>
      <w:r w:rsidR="00E44F3C">
        <w:t xml:space="preserve">or a judicial decision can render/decide once-illegal activities deviant </w:t>
      </w:r>
    </w:p>
    <w:p w:rsidR="00E44F3C" w:rsidRDefault="00E44F3C" w:rsidP="00467542">
      <w:pPr>
        <w:pStyle w:val="ListParagraph"/>
        <w:numPr>
          <w:ilvl w:val="1"/>
          <w:numId w:val="1"/>
        </w:numPr>
      </w:pPr>
      <w:r>
        <w:t>Criminologists often conduct historical analyses in an attempt to understand:</w:t>
      </w:r>
    </w:p>
    <w:p w:rsidR="00E44F3C" w:rsidRDefault="00E44F3C" w:rsidP="00E44F3C">
      <w:pPr>
        <w:pStyle w:val="ListParagraph"/>
        <w:numPr>
          <w:ilvl w:val="2"/>
          <w:numId w:val="1"/>
        </w:numPr>
      </w:pPr>
      <w:r>
        <w:t xml:space="preserve">1. The factors involved in the definition of </w:t>
      </w:r>
      <w:proofErr w:type="spellStart"/>
      <w:r>
        <w:t>behaviours</w:t>
      </w:r>
      <w:proofErr w:type="spellEnd"/>
      <w:r>
        <w:t xml:space="preserve"> as criminal</w:t>
      </w:r>
    </w:p>
    <w:p w:rsidR="00E44F3C" w:rsidRDefault="00E44F3C" w:rsidP="00E44F3C">
      <w:pPr>
        <w:pStyle w:val="ListParagraph"/>
        <w:numPr>
          <w:ilvl w:val="2"/>
          <w:numId w:val="1"/>
        </w:numPr>
      </w:pPr>
      <w:r>
        <w:t>2. An increase or decrease in the severity of the criminal law</w:t>
      </w:r>
    </w:p>
    <w:p w:rsidR="00E44F3C" w:rsidRDefault="00E44F3C" w:rsidP="00E44F3C">
      <w:pPr>
        <w:pStyle w:val="ListParagraph"/>
        <w:numPr>
          <w:ilvl w:val="2"/>
          <w:numId w:val="1"/>
        </w:numPr>
      </w:pPr>
      <w:r>
        <w:t xml:space="preserve">3. The response of the criminal justice system </w:t>
      </w:r>
    </w:p>
    <w:p w:rsidR="00E44F3C" w:rsidRDefault="00E44F3C" w:rsidP="00E44F3C">
      <w:pPr>
        <w:pStyle w:val="ListParagraph"/>
        <w:numPr>
          <w:ilvl w:val="2"/>
          <w:numId w:val="1"/>
        </w:numPr>
      </w:pPr>
      <w:r>
        <w:t xml:space="preserve">4. The factors that influenced the repeal/ cancellation/ revoke of a criminal law, resulting in the decriminalization of certain </w:t>
      </w:r>
      <w:proofErr w:type="spellStart"/>
      <w:r>
        <w:t>behaviours</w:t>
      </w:r>
      <w:proofErr w:type="spellEnd"/>
    </w:p>
    <w:p w:rsidR="00D331E2" w:rsidRDefault="00D331E2" w:rsidP="00D331E2">
      <w:pPr>
        <w:pStyle w:val="ListParagraph"/>
        <w:ind w:left="1440"/>
      </w:pPr>
    </w:p>
    <w:p w:rsidR="00656D41" w:rsidRPr="002574C1" w:rsidRDefault="00656D41">
      <w:pPr>
        <w:rPr>
          <w:b/>
        </w:rPr>
      </w:pPr>
      <w:r w:rsidRPr="002574C1">
        <w:rPr>
          <w:b/>
        </w:rPr>
        <w:t xml:space="preserve">Discuss the roles and responsibilities </w:t>
      </w:r>
      <w:r w:rsidR="00997DC7" w:rsidRPr="002574C1">
        <w:rPr>
          <w:b/>
        </w:rPr>
        <w:t xml:space="preserve">of governments in the criminal justice system </w:t>
      </w:r>
    </w:p>
    <w:p w:rsidR="00D331E2" w:rsidRPr="002574C1" w:rsidRDefault="00D331E2">
      <w:pPr>
        <w:rPr>
          <w:b/>
        </w:rPr>
      </w:pPr>
    </w:p>
    <w:p w:rsidR="006A7E68" w:rsidRDefault="006A7E68" w:rsidP="006A7E68">
      <w:pPr>
        <w:pStyle w:val="ListParagraph"/>
        <w:numPr>
          <w:ilvl w:val="0"/>
          <w:numId w:val="1"/>
        </w:numPr>
      </w:pPr>
      <w:r>
        <w:t>The structure of Criminal Justice</w:t>
      </w:r>
    </w:p>
    <w:p w:rsidR="006A7E68" w:rsidRDefault="006A7E68" w:rsidP="006A7E68">
      <w:pPr>
        <w:pStyle w:val="ListParagraph"/>
        <w:numPr>
          <w:ilvl w:val="1"/>
          <w:numId w:val="1"/>
        </w:numPr>
      </w:pPr>
      <w:r>
        <w:t xml:space="preserve">The criminal justice system is operated and controlled almost entirely by governments </w:t>
      </w:r>
    </w:p>
    <w:p w:rsidR="006A7E68" w:rsidRDefault="006A7E68" w:rsidP="006A7E68">
      <w:pPr>
        <w:pStyle w:val="ListParagraph"/>
        <w:numPr>
          <w:ilvl w:val="1"/>
          <w:numId w:val="1"/>
        </w:numPr>
      </w:pPr>
      <w:r>
        <w:t xml:space="preserve">Elected officials </w:t>
      </w:r>
      <w:r>
        <w:sym w:font="Wingdings" w:char="F0E0"/>
      </w:r>
      <w:r>
        <w:t xml:space="preserve"> Members of Parliament and their provincial counterparts</w:t>
      </w:r>
      <w:r w:rsidR="00E80E90">
        <w:t xml:space="preserve"> play a small but significant role in the criminal justice process </w:t>
      </w:r>
    </w:p>
    <w:p w:rsidR="00E80E90" w:rsidRDefault="00E80E90" w:rsidP="006A7E68">
      <w:pPr>
        <w:pStyle w:val="ListParagraph"/>
        <w:numPr>
          <w:ilvl w:val="1"/>
          <w:numId w:val="1"/>
        </w:numPr>
      </w:pPr>
      <w:r>
        <w:t>It is in Parliament and in provincial legislatures that elected officials enact and amend laws, establish annual budgets for criminal justice agencies, determine fiscal allocations, and where necessary conduct investigations and inquiries into various activities of the justice system</w:t>
      </w:r>
    </w:p>
    <w:p w:rsidR="002741A1" w:rsidRDefault="00E80E90" w:rsidP="006A7E68">
      <w:pPr>
        <w:pStyle w:val="ListParagraph"/>
        <w:numPr>
          <w:ilvl w:val="1"/>
          <w:numId w:val="1"/>
        </w:numPr>
      </w:pPr>
      <w:r>
        <w:t xml:space="preserve">People who work in the criminal justice system are </w:t>
      </w:r>
      <w:r w:rsidR="002741A1">
        <w:t>government employees</w:t>
      </w:r>
    </w:p>
    <w:p w:rsidR="00E80E90" w:rsidRDefault="002741A1" w:rsidP="006A7E68">
      <w:pPr>
        <w:pStyle w:val="ListParagraph"/>
        <w:numPr>
          <w:ilvl w:val="1"/>
          <w:numId w:val="1"/>
        </w:numPr>
      </w:pPr>
      <w:r>
        <w:t>It is in</w:t>
      </w:r>
      <w:r w:rsidR="00E80E90">
        <w:t xml:space="preserve"> the </w:t>
      </w:r>
      <w:r>
        <w:t>federal and</w:t>
      </w:r>
      <w:r w:rsidR="00E80E90">
        <w:t xml:space="preserve"> the provincial governments, </w:t>
      </w:r>
      <w:r>
        <w:t xml:space="preserve">where </w:t>
      </w:r>
      <w:r w:rsidR="00E80E90">
        <w:t xml:space="preserve">senior servants (all of whom are appointed rather than elected) wield/ apply considerable power </w:t>
      </w:r>
      <w:r>
        <w:t xml:space="preserve">in carrying out the mandates of their respective governments </w:t>
      </w:r>
    </w:p>
    <w:p w:rsidR="002741A1" w:rsidRDefault="002741A1" w:rsidP="006A7E68">
      <w:pPr>
        <w:pStyle w:val="ListParagraph"/>
        <w:numPr>
          <w:ilvl w:val="1"/>
          <w:numId w:val="1"/>
        </w:numPr>
      </w:pPr>
      <w:r>
        <w:t>Then it is at the civil service level that professionals (most of whom are</w:t>
      </w:r>
      <w:r w:rsidR="00D87493">
        <w:t xml:space="preserve"> unknown to the general public) make many of the day-to-day decisions with respect to criminal justice policy and practice </w:t>
      </w:r>
    </w:p>
    <w:p w:rsidR="00D87493" w:rsidRDefault="00D87493" w:rsidP="00D87493">
      <w:pPr>
        <w:pStyle w:val="ListParagraph"/>
        <w:numPr>
          <w:ilvl w:val="1"/>
          <w:numId w:val="1"/>
        </w:numPr>
      </w:pPr>
      <w:r>
        <w:t xml:space="preserve">Not everyone who works in the justice system is a government employee as citizens around the world volunteer </w:t>
      </w:r>
      <w:r w:rsidR="00A3329D">
        <w:t xml:space="preserve">to aid the victims of crime, staffing community police officers, working with at-risk youth, sponsoring programs in correctional </w:t>
      </w:r>
      <w:r w:rsidR="00B9649F">
        <w:t>institutions</w:t>
      </w:r>
      <w:r w:rsidR="00A3329D">
        <w:t xml:space="preserve">, and providing </w:t>
      </w:r>
      <w:r w:rsidR="00B9649F">
        <w:t>support for offenders who have been released from correctional facilities</w:t>
      </w:r>
    </w:p>
    <w:p w:rsidR="00B9649F" w:rsidRDefault="00B9649F" w:rsidP="00D87493">
      <w:pPr>
        <w:pStyle w:val="ListParagraph"/>
        <w:numPr>
          <w:ilvl w:val="1"/>
          <w:numId w:val="1"/>
        </w:numPr>
      </w:pPr>
      <w:r>
        <w:t xml:space="preserve">Many NGOs (nongovernmental organizations) and other not-for-profit groups deliver a variety of services on a contract basis </w:t>
      </w:r>
    </w:p>
    <w:p w:rsidR="00B9649F" w:rsidRDefault="00B9649F" w:rsidP="00B9649F">
      <w:pPr>
        <w:pStyle w:val="ListParagraph"/>
        <w:numPr>
          <w:ilvl w:val="2"/>
          <w:numId w:val="1"/>
        </w:numPr>
      </w:pPr>
      <w:r>
        <w:t xml:space="preserve">Example </w:t>
      </w:r>
      <w:r>
        <w:sym w:font="Wingdings" w:char="F0E0"/>
      </w:r>
      <w:r>
        <w:t xml:space="preserve"> NGOs and other not-for-profit groups supervise offenders on bail, assist victims, provide community-based and institutional programming, and supervise parolees</w:t>
      </w:r>
    </w:p>
    <w:p w:rsidR="00B9649F" w:rsidRDefault="00B9649F" w:rsidP="00D87493">
      <w:pPr>
        <w:pStyle w:val="ListParagraph"/>
        <w:numPr>
          <w:ilvl w:val="1"/>
          <w:numId w:val="1"/>
        </w:numPr>
      </w:pPr>
      <w:r>
        <w:t xml:space="preserve">Provincial governments often contract organizations like these to deliver such services </w:t>
      </w:r>
    </w:p>
    <w:p w:rsidR="00B9649F" w:rsidRDefault="00B9649F" w:rsidP="00D87493">
      <w:pPr>
        <w:pStyle w:val="ListParagraph"/>
        <w:numPr>
          <w:ilvl w:val="1"/>
          <w:numId w:val="1"/>
        </w:numPr>
      </w:pPr>
      <w:r>
        <w:t>More and more private security firms are being contracted to protect property and maintain order in business districts</w:t>
      </w:r>
    </w:p>
    <w:p w:rsidR="00D331E2" w:rsidRDefault="00D331E2" w:rsidP="00D331E2">
      <w:pPr>
        <w:pStyle w:val="ListParagraph"/>
        <w:ind w:left="1440"/>
      </w:pPr>
    </w:p>
    <w:p w:rsidR="00B9649F" w:rsidRDefault="00B9649F" w:rsidP="00B9649F">
      <w:pPr>
        <w:pStyle w:val="ListParagraph"/>
        <w:numPr>
          <w:ilvl w:val="0"/>
          <w:numId w:val="1"/>
        </w:numPr>
      </w:pPr>
      <w:r>
        <w:t xml:space="preserve">The role and responsibilities of governments in criminal justice </w:t>
      </w:r>
    </w:p>
    <w:p w:rsidR="00B9649F" w:rsidRDefault="00990FE3" w:rsidP="00B9649F">
      <w:pPr>
        <w:pStyle w:val="ListParagraph"/>
        <w:numPr>
          <w:ilvl w:val="1"/>
          <w:numId w:val="1"/>
        </w:numPr>
      </w:pPr>
      <w:r>
        <w:t>Each level of government in Canada (federal, provincial, and municipal) plays a role in the justice system</w:t>
      </w:r>
    </w:p>
    <w:p w:rsidR="00990FE3" w:rsidRDefault="00990FE3" w:rsidP="00B9649F">
      <w:pPr>
        <w:pStyle w:val="ListParagraph"/>
        <w:numPr>
          <w:ilvl w:val="1"/>
          <w:numId w:val="1"/>
        </w:numPr>
      </w:pPr>
      <w:r>
        <w:t>The division of responsibilities between the federal and provincial governments are spelled out in the Constitutional Act (1867)</w:t>
      </w:r>
    </w:p>
    <w:p w:rsidR="00990FE3" w:rsidRDefault="00990FE3" w:rsidP="00B9649F">
      <w:pPr>
        <w:pStyle w:val="ListParagraph"/>
        <w:numPr>
          <w:ilvl w:val="1"/>
          <w:numId w:val="1"/>
        </w:numPr>
      </w:pPr>
      <w:r>
        <w:t xml:space="preserve">The constitutional act </w:t>
      </w:r>
      <w:r>
        <w:sym w:font="Wingdings" w:char="F0E0"/>
      </w:r>
      <w:r>
        <w:t xml:space="preserve"> constitutional authority for the division of responsibilities between the federal and provincial governments</w:t>
      </w:r>
    </w:p>
    <w:p w:rsidR="00990FE3" w:rsidRDefault="00990FE3" w:rsidP="00B9649F">
      <w:pPr>
        <w:pStyle w:val="ListParagraph"/>
        <w:numPr>
          <w:ilvl w:val="1"/>
          <w:numId w:val="1"/>
        </w:numPr>
      </w:pPr>
      <w:r>
        <w:t xml:space="preserve">The basic division is that the federal government decides which </w:t>
      </w:r>
      <w:proofErr w:type="spellStart"/>
      <w:r>
        <w:t>behaviours</w:t>
      </w:r>
      <w:proofErr w:type="spellEnd"/>
      <w:r>
        <w:t xml:space="preserve"> constitute criminal offences, while </w:t>
      </w:r>
      <w:r w:rsidR="00014169">
        <w:t>the provincial or territorial governments are responsible for law enforcement and for administering the justice system</w:t>
      </w:r>
    </w:p>
    <w:p w:rsidR="00014169" w:rsidRDefault="00014169" w:rsidP="00B9649F">
      <w:pPr>
        <w:pStyle w:val="ListParagraph"/>
        <w:numPr>
          <w:ilvl w:val="1"/>
          <w:numId w:val="1"/>
        </w:numPr>
      </w:pPr>
      <w:r>
        <w:t>The federal government plays a major role in policing through agreements with the RCMP, which is involved in federal policing as well as provincial and municipal policing under contract and Native band councils</w:t>
      </w:r>
    </w:p>
    <w:p w:rsidR="00997DC7" w:rsidRDefault="00014169" w:rsidP="00014169">
      <w:pPr>
        <w:pStyle w:val="ListParagraph"/>
        <w:numPr>
          <w:ilvl w:val="1"/>
          <w:numId w:val="1"/>
        </w:numPr>
      </w:pPr>
      <w:r>
        <w:t xml:space="preserve">The municipal governments of cities and towns play a lesser role, primarily related to policing and bylaw enforcement </w:t>
      </w:r>
    </w:p>
    <w:p w:rsidR="00D331E2" w:rsidRDefault="00D331E2" w:rsidP="00307509"/>
    <w:p w:rsidR="00307509" w:rsidRDefault="00307509" w:rsidP="00307509">
      <w:pPr>
        <w:pStyle w:val="ListParagraph"/>
        <w:numPr>
          <w:ilvl w:val="0"/>
          <w:numId w:val="1"/>
        </w:numPr>
      </w:pPr>
      <w:r>
        <w:t xml:space="preserve">Models of criminal justice administration </w:t>
      </w:r>
    </w:p>
    <w:p w:rsidR="00307509" w:rsidRDefault="00307509" w:rsidP="00307509">
      <w:pPr>
        <w:pStyle w:val="ListParagraph"/>
        <w:numPr>
          <w:ilvl w:val="1"/>
          <w:numId w:val="1"/>
        </w:numPr>
      </w:pPr>
      <w:r>
        <w:t xml:space="preserve">Understanding the criminal justice system requires a perspective that extends beyond organizational charts and legislative frameworks as a number of observers have pointed out that there had been little progress in developing theories of criminal justice due in part to the complexity, diversity, and scope </w:t>
      </w:r>
    </w:p>
    <w:p w:rsidR="002574C1" w:rsidRPr="002574C1" w:rsidRDefault="002574C1">
      <w:pPr>
        <w:rPr>
          <w:b/>
        </w:rPr>
      </w:pPr>
      <w:r w:rsidRPr="002574C1">
        <w:rPr>
          <w:b/>
        </w:rPr>
        <w:t xml:space="preserve">Compare and contrast the due process and conflict models of criminal justice </w:t>
      </w:r>
    </w:p>
    <w:p w:rsidR="002574C1" w:rsidRDefault="002574C1">
      <w:pPr>
        <w:rPr>
          <w:b/>
        </w:rPr>
      </w:pPr>
    </w:p>
    <w:p w:rsidR="002574C1" w:rsidRDefault="006965F6" w:rsidP="006965F6">
      <w:pPr>
        <w:pStyle w:val="ListParagraph"/>
        <w:numPr>
          <w:ilvl w:val="0"/>
          <w:numId w:val="1"/>
        </w:numPr>
      </w:pPr>
      <w:r>
        <w:t xml:space="preserve">The origins and application of criminal law </w:t>
      </w:r>
    </w:p>
    <w:p w:rsidR="006965F6" w:rsidRDefault="006965F6" w:rsidP="006965F6">
      <w:pPr>
        <w:pStyle w:val="ListParagraph"/>
        <w:numPr>
          <w:ilvl w:val="1"/>
          <w:numId w:val="1"/>
        </w:numPr>
      </w:pPr>
      <w:r>
        <w:t xml:space="preserve">There are two primary sources of the criminal law </w:t>
      </w:r>
      <w:r>
        <w:sym w:font="Wingdings" w:char="F0E0"/>
      </w:r>
      <w:r>
        <w:t xml:space="preserve"> legislation and judicial decisions</w:t>
      </w:r>
    </w:p>
    <w:p w:rsidR="006965F6" w:rsidRDefault="006965F6" w:rsidP="006965F6">
      <w:pPr>
        <w:pStyle w:val="ListParagraph"/>
        <w:numPr>
          <w:ilvl w:val="1"/>
          <w:numId w:val="1"/>
        </w:numPr>
      </w:pPr>
      <w:r>
        <w:t>However just merely denoting/ expressing/ implying/ representing the sources of the criminal law tells readers very little about the process of lawmaking or the factors that influence the creation of the criminal law</w:t>
      </w:r>
    </w:p>
    <w:p w:rsidR="006965F6" w:rsidRDefault="006965F6" w:rsidP="006965F6">
      <w:pPr>
        <w:pStyle w:val="ListParagraph"/>
        <w:numPr>
          <w:ilvl w:val="1"/>
          <w:numId w:val="1"/>
        </w:numPr>
      </w:pPr>
      <w:r>
        <w:t xml:space="preserve">A variety of explanations have been used by those studying the phenomena of crime and the societal response to it but historically the research focused on the individual offender and attempted to determine what factors distinguish criminals from non-criminals as the nearly exclusive focus on the criminal offender overshadowed the process which </w:t>
      </w:r>
      <w:proofErr w:type="spellStart"/>
      <w:r>
        <w:t>behaviours</w:t>
      </w:r>
      <w:proofErr w:type="spellEnd"/>
      <w:r>
        <w:t xml:space="preserve"> and individuals came to be defines as criminal </w:t>
      </w:r>
    </w:p>
    <w:p w:rsidR="006965F6" w:rsidRDefault="006965F6" w:rsidP="006965F6">
      <w:pPr>
        <w:pStyle w:val="ListParagraph"/>
        <w:numPr>
          <w:ilvl w:val="1"/>
          <w:numId w:val="1"/>
        </w:numPr>
      </w:pPr>
      <w:r>
        <w:t xml:space="preserve">Recently, attention has increasingly focused on the process which laws are formulated and applied and to the activities of legislations, special-interest groups, and criminal justice decision makers </w:t>
      </w:r>
    </w:p>
    <w:p w:rsidR="00FE4259" w:rsidRDefault="00FE4259" w:rsidP="00FE4259">
      <w:pPr>
        <w:pStyle w:val="ListParagraph"/>
        <w:ind w:left="2160"/>
      </w:pPr>
    </w:p>
    <w:p w:rsidR="009C64F4" w:rsidRDefault="006965F6" w:rsidP="009C64F4">
      <w:pPr>
        <w:pStyle w:val="ListParagraph"/>
        <w:numPr>
          <w:ilvl w:val="1"/>
          <w:numId w:val="1"/>
        </w:numPr>
      </w:pPr>
      <w:r>
        <w:t>Two main explanations of the origins and application o</w:t>
      </w:r>
      <w:r w:rsidR="009C64F4">
        <w:t>f criminal law:</w:t>
      </w:r>
    </w:p>
    <w:p w:rsidR="009C64F4" w:rsidRDefault="009C64F4" w:rsidP="009C64F4">
      <w:pPr>
        <w:pStyle w:val="ListParagraph"/>
        <w:ind w:left="1440"/>
      </w:pPr>
    </w:p>
    <w:p w:rsidR="006965F6" w:rsidRDefault="006965F6" w:rsidP="0013053C">
      <w:pPr>
        <w:pStyle w:val="ListParagraph"/>
        <w:numPr>
          <w:ilvl w:val="0"/>
          <w:numId w:val="2"/>
        </w:numPr>
      </w:pPr>
      <w:r>
        <w:t xml:space="preserve">The value consensus model </w:t>
      </w:r>
      <w:r>
        <w:sym w:font="Wingdings" w:char="F0E0"/>
      </w:r>
      <w:r>
        <w:t xml:space="preserve"> the view that crime and punishment reflect commonly held opinions and limits of tolerance</w:t>
      </w:r>
    </w:p>
    <w:p w:rsidR="0013053C" w:rsidRDefault="0013053C" w:rsidP="0013053C">
      <w:pPr>
        <w:pStyle w:val="ListParagraph"/>
      </w:pPr>
    </w:p>
    <w:p w:rsidR="0013053C" w:rsidRDefault="00FE4259" w:rsidP="009F6446">
      <w:pPr>
        <w:pStyle w:val="ListParagraph"/>
        <w:numPr>
          <w:ilvl w:val="1"/>
          <w:numId w:val="1"/>
        </w:numPr>
      </w:pPr>
      <w:r>
        <w:t>Views</w:t>
      </w:r>
      <w:r w:rsidR="006965F6">
        <w:t xml:space="preserve"> crime and punishment as reflecting society’s commonly </w:t>
      </w:r>
      <w:r>
        <w:t>held values as well as its limits of tolerance</w:t>
      </w:r>
    </w:p>
    <w:p w:rsidR="0013053C" w:rsidRDefault="00FE4259" w:rsidP="009F6446">
      <w:pPr>
        <w:pStyle w:val="ListParagraph"/>
        <w:numPr>
          <w:ilvl w:val="1"/>
          <w:numId w:val="1"/>
        </w:numPr>
      </w:pPr>
      <w:r>
        <w:t xml:space="preserve">This view assumes that there is a consensus on what should be against the law and through application of laws, a society reaffirms the acceptable boundaries of </w:t>
      </w:r>
      <w:proofErr w:type="spellStart"/>
      <w:r>
        <w:t>behaviour</w:t>
      </w:r>
      <w:proofErr w:type="spellEnd"/>
      <w:r>
        <w:t xml:space="preserve"> and maintains social cohesion </w:t>
      </w:r>
    </w:p>
    <w:p w:rsidR="00FE4259" w:rsidRDefault="00FE4259" w:rsidP="009F6446">
      <w:pPr>
        <w:pStyle w:val="ListParagraph"/>
        <w:numPr>
          <w:ilvl w:val="1"/>
          <w:numId w:val="1"/>
        </w:numPr>
      </w:pPr>
      <w:r>
        <w:t>BUT there probably is consensus that murder should be against the law or even incest is another widely condemned act … as such these offences called mala in se (wrong in themselves) are perceived as so inherently evil as to constitute a violation of “natural law”</w:t>
      </w:r>
    </w:p>
    <w:p w:rsidR="009C64F4" w:rsidRDefault="009C64F4" w:rsidP="009C64F4">
      <w:pPr>
        <w:pStyle w:val="ListParagraph"/>
        <w:ind w:left="2880"/>
      </w:pPr>
    </w:p>
    <w:p w:rsidR="009F6446" w:rsidRDefault="00FE4259" w:rsidP="009F6446">
      <w:pPr>
        <w:pStyle w:val="ListParagraph"/>
        <w:numPr>
          <w:ilvl w:val="0"/>
          <w:numId w:val="1"/>
        </w:numPr>
      </w:pPr>
      <w:r>
        <w:t xml:space="preserve">In contrast, some actions are “criminal” only because they happen to be against the law and not because there is universal abhorrence/ hatred/ disgust/ abomination to them </w:t>
      </w:r>
    </w:p>
    <w:p w:rsidR="00FE4259" w:rsidRDefault="00FE4259" w:rsidP="009F6446">
      <w:pPr>
        <w:pStyle w:val="ListParagraph"/>
        <w:numPr>
          <w:ilvl w:val="0"/>
          <w:numId w:val="1"/>
        </w:numPr>
      </w:pPr>
      <w:r>
        <w:t xml:space="preserve">Example </w:t>
      </w:r>
      <w:r>
        <w:sym w:font="Wingdings" w:char="F0E0"/>
      </w:r>
      <w:r>
        <w:t xml:space="preserve"> narcotics were once widely used in patent medicines and soft drinks and both were freely available at the corner of drug stores but now the situation is reversed as instead of being mala in se such offenses are mala </w:t>
      </w:r>
      <w:proofErr w:type="spellStart"/>
      <w:r>
        <w:t>prohibita</w:t>
      </w:r>
      <w:proofErr w:type="spellEnd"/>
      <w:r>
        <w:t xml:space="preserve"> (acts considered criminal only because they violate a criminal statue)</w:t>
      </w:r>
    </w:p>
    <w:p w:rsidR="0013053C" w:rsidRDefault="0013053C" w:rsidP="0013053C"/>
    <w:p w:rsidR="009C64F4" w:rsidRDefault="009C64F4" w:rsidP="0013053C">
      <w:pPr>
        <w:pStyle w:val="ListParagraph"/>
        <w:numPr>
          <w:ilvl w:val="0"/>
          <w:numId w:val="2"/>
        </w:numPr>
      </w:pPr>
      <w:r>
        <w:t xml:space="preserve">The conflict model </w:t>
      </w:r>
      <w:r>
        <w:sym w:font="Wingdings" w:char="F0E0"/>
      </w:r>
      <w:r w:rsidR="0013053C">
        <w:t xml:space="preserve"> the view that crime and punishment reflect the power some groups have to influence the formulation and application of criminal law</w:t>
      </w:r>
    </w:p>
    <w:p w:rsidR="0013053C" w:rsidRDefault="0013053C" w:rsidP="0013053C"/>
    <w:p w:rsidR="0013053C" w:rsidRDefault="0013053C" w:rsidP="009F6446">
      <w:pPr>
        <w:pStyle w:val="ListParagraph"/>
        <w:numPr>
          <w:ilvl w:val="1"/>
          <w:numId w:val="1"/>
        </w:numPr>
      </w:pPr>
      <w:r>
        <w:t xml:space="preserve">The second theory of the origins and application of criminal law, draws our attention to the fact that some groups are better able than others to influence which </w:t>
      </w:r>
      <w:proofErr w:type="spellStart"/>
      <w:r>
        <w:t>behaviours</w:t>
      </w:r>
      <w:proofErr w:type="spellEnd"/>
      <w:r>
        <w:t xml:space="preserve"> are criminalized </w:t>
      </w:r>
    </w:p>
    <w:p w:rsidR="0013053C" w:rsidRDefault="0013053C" w:rsidP="009F6446">
      <w:pPr>
        <w:pStyle w:val="ListParagraph"/>
        <w:numPr>
          <w:ilvl w:val="1"/>
          <w:numId w:val="1"/>
        </w:numPr>
      </w:pPr>
      <w:r>
        <w:t xml:space="preserve">Conflict theories </w:t>
      </w:r>
      <w:r w:rsidR="009F6446">
        <w:t xml:space="preserve">grasp the rich and privileged as having an advantage in influencing law reform </w:t>
      </w:r>
    </w:p>
    <w:p w:rsidR="009F6446" w:rsidRDefault="009F6446" w:rsidP="009F6446">
      <w:pPr>
        <w:pStyle w:val="ListParagraph"/>
        <w:numPr>
          <w:ilvl w:val="1"/>
          <w:numId w:val="1"/>
        </w:numPr>
      </w:pPr>
      <w:r>
        <w:t>Conducted research using a conflict perspective might ask the following questions:</w:t>
      </w:r>
    </w:p>
    <w:p w:rsidR="009F6446" w:rsidRDefault="009F6446" w:rsidP="009F6446">
      <w:pPr>
        <w:pStyle w:val="ListParagraph"/>
        <w:numPr>
          <w:ilvl w:val="2"/>
          <w:numId w:val="1"/>
        </w:numPr>
      </w:pPr>
      <w:r>
        <w:t xml:space="preserve">Why does a person who steals a little amount of money from a convenience store often receive a much more severe sentence than a stockbroker who runs a </w:t>
      </w:r>
      <w:proofErr w:type="spellStart"/>
      <w:r>
        <w:t>Ponzi</w:t>
      </w:r>
      <w:proofErr w:type="spellEnd"/>
      <w:r>
        <w:t xml:space="preserve"> scheme which results in the loss of millions of dollars of investor’s money?</w:t>
      </w:r>
    </w:p>
    <w:p w:rsidR="009F6446" w:rsidRDefault="009F6446" w:rsidP="009F6446">
      <w:pPr>
        <w:pStyle w:val="ListParagraph"/>
        <w:numPr>
          <w:ilvl w:val="2"/>
          <w:numId w:val="1"/>
        </w:numPr>
      </w:pPr>
      <w:r>
        <w:t xml:space="preserve">What role do theorists groups play in influencing the enactment of criminal legislation or in decriminalizing certain </w:t>
      </w:r>
      <w:proofErr w:type="spellStart"/>
      <w:r>
        <w:t>behaviour</w:t>
      </w:r>
      <w:proofErr w:type="spellEnd"/>
      <w:r>
        <w:t>?</w:t>
      </w:r>
    </w:p>
    <w:p w:rsidR="009F6446" w:rsidRDefault="009F6446" w:rsidP="009F6446"/>
    <w:p w:rsidR="00AD617F" w:rsidRDefault="009F6446" w:rsidP="00AD617F">
      <w:pPr>
        <w:pStyle w:val="ListParagraph"/>
        <w:numPr>
          <w:ilvl w:val="0"/>
          <w:numId w:val="1"/>
        </w:numPr>
      </w:pPr>
      <w:r>
        <w:t>Conflict theorists highlight some of the inequities</w:t>
      </w:r>
      <w:r w:rsidR="00AD617F">
        <w:t>/ inequalities</w:t>
      </w:r>
      <w:r>
        <w:t xml:space="preserve"> </w:t>
      </w:r>
      <w:r w:rsidR="00AD617F">
        <w:t>and paradoxes/ inconsistencies in the system</w:t>
      </w:r>
    </w:p>
    <w:p w:rsidR="009F6446" w:rsidRDefault="00AD617F" w:rsidP="00AD617F">
      <w:pPr>
        <w:pStyle w:val="ListParagraph"/>
        <w:numPr>
          <w:ilvl w:val="1"/>
          <w:numId w:val="1"/>
        </w:numPr>
      </w:pPr>
      <w:r>
        <w:t>If someone takes money from a bank at gunpoint, it is called robbery</w:t>
      </w:r>
    </w:p>
    <w:p w:rsidR="00AD617F" w:rsidRDefault="00AD617F" w:rsidP="00AD617F">
      <w:pPr>
        <w:pStyle w:val="ListParagraph"/>
        <w:numPr>
          <w:ilvl w:val="1"/>
          <w:numId w:val="1"/>
        </w:numPr>
      </w:pPr>
      <w:r>
        <w:t xml:space="preserve">A business decision that causes a bank collapse, thus depriving thousands of account holders of their money as it is called a bad day on the stock market </w:t>
      </w:r>
    </w:p>
    <w:p w:rsidR="00AD617F" w:rsidRDefault="00AD617F" w:rsidP="00C040E1">
      <w:pPr>
        <w:pStyle w:val="ListParagraph"/>
        <w:numPr>
          <w:ilvl w:val="0"/>
          <w:numId w:val="1"/>
        </w:numPr>
      </w:pPr>
      <w:r>
        <w:t xml:space="preserve">Conflict theorists believe that people’s attention is wrongly </w:t>
      </w:r>
      <w:r w:rsidR="009669F3">
        <w:t xml:space="preserve">focused on street </w:t>
      </w:r>
      <w:r w:rsidR="00C040E1">
        <w:t>crime when the greater risk to most people lies in the actions of elites, including corporations that dup toxic waste, fix prices, condone unsafe workplaces, and evade taxes</w:t>
      </w:r>
    </w:p>
    <w:p w:rsidR="00C040E1" w:rsidRDefault="00C040E1" w:rsidP="00C040E1">
      <w:pPr>
        <w:pStyle w:val="ListParagraph"/>
        <w:numPr>
          <w:ilvl w:val="0"/>
          <w:numId w:val="1"/>
        </w:numPr>
      </w:pPr>
      <w:r>
        <w:t>The primary mandate of the department of justice is to assist the federal government in making and reforming the criminal law and in developing criminal justice policy</w:t>
      </w:r>
    </w:p>
    <w:p w:rsidR="00C040E1" w:rsidRDefault="00C040E1" w:rsidP="00C040E1">
      <w:pPr>
        <w:pStyle w:val="ListParagraph"/>
        <w:numPr>
          <w:ilvl w:val="0"/>
          <w:numId w:val="1"/>
        </w:numPr>
      </w:pPr>
      <w:r>
        <w:t xml:space="preserve">The department of justice is also the government’s law firm as it provides legal advice to the federal government </w:t>
      </w:r>
      <w:r w:rsidR="000400EF">
        <w:t>as well as legal services</w:t>
      </w:r>
    </w:p>
    <w:p w:rsidR="000400EF" w:rsidRDefault="000400EF" w:rsidP="000400EF">
      <w:pPr>
        <w:pStyle w:val="ListParagraph"/>
        <w:numPr>
          <w:ilvl w:val="0"/>
          <w:numId w:val="1"/>
        </w:numPr>
      </w:pPr>
      <w:r>
        <w:t>The minister of justice and attorney general of Canada is an elected MP and is appointed to this cabinet post by the prime minister as although the parliament has the final say in creating and amending criminal laws, new laws are first drafted in the department of justice which is often with public input</w:t>
      </w:r>
    </w:p>
    <w:p w:rsidR="00FE4259" w:rsidRPr="006965F6" w:rsidRDefault="000400EF" w:rsidP="00FE4259">
      <w:pPr>
        <w:pStyle w:val="ListParagraph"/>
        <w:numPr>
          <w:ilvl w:val="0"/>
          <w:numId w:val="1"/>
        </w:numPr>
      </w:pPr>
      <w:r>
        <w:t xml:space="preserve">These drafts called bills are debated in committees in the house of commons before they are brought before parliament </w:t>
      </w:r>
    </w:p>
    <w:p w:rsidR="002574C1" w:rsidRPr="002574C1" w:rsidRDefault="002574C1">
      <w:pPr>
        <w:rPr>
          <w:b/>
        </w:rPr>
      </w:pPr>
    </w:p>
    <w:p w:rsidR="00997DC7" w:rsidRPr="002574C1" w:rsidRDefault="00997DC7">
      <w:pPr>
        <w:rPr>
          <w:b/>
        </w:rPr>
      </w:pPr>
      <w:r w:rsidRPr="002574C1">
        <w:rPr>
          <w:b/>
        </w:rPr>
        <w:t xml:space="preserve">Discuss the role of discretion in the criminal </w:t>
      </w:r>
      <w:r w:rsidR="00EB7740" w:rsidRPr="002574C1">
        <w:rPr>
          <w:b/>
        </w:rPr>
        <w:t>justice process</w:t>
      </w:r>
    </w:p>
    <w:p w:rsidR="00D331E2" w:rsidRDefault="00D331E2"/>
    <w:p w:rsidR="00014169" w:rsidRDefault="00014169" w:rsidP="00E338B5">
      <w:pPr>
        <w:pStyle w:val="ListParagraph"/>
        <w:numPr>
          <w:ilvl w:val="0"/>
          <w:numId w:val="1"/>
        </w:numPr>
      </w:pPr>
      <w:r>
        <w:t xml:space="preserve">The </w:t>
      </w:r>
      <w:r w:rsidR="00E338B5">
        <w:t>exercise of discretion by criminal justice personnel</w:t>
      </w:r>
    </w:p>
    <w:p w:rsidR="00E338B5" w:rsidRDefault="000732BF" w:rsidP="00E338B5">
      <w:pPr>
        <w:pStyle w:val="ListParagraph"/>
        <w:numPr>
          <w:ilvl w:val="1"/>
          <w:numId w:val="1"/>
        </w:numPr>
      </w:pPr>
      <w:r>
        <w:t xml:space="preserve">Discretion </w:t>
      </w:r>
      <w:r>
        <w:sym w:font="Wingdings" w:char="F0E0"/>
      </w:r>
      <w:r w:rsidR="00E338B5">
        <w:t xml:space="preserve"> the freedom to choose between different options when confronted with the need to make a decision</w:t>
      </w:r>
    </w:p>
    <w:p w:rsidR="00E338B5" w:rsidRDefault="00E338B5" w:rsidP="00E338B5">
      <w:pPr>
        <w:pStyle w:val="ListParagraph"/>
        <w:numPr>
          <w:ilvl w:val="1"/>
          <w:numId w:val="1"/>
        </w:numPr>
      </w:pPr>
      <w:r>
        <w:t>Criminal justice workers respond to a wide variety of events in a wide variety of settings in conditions that often are not ideal</w:t>
      </w:r>
    </w:p>
    <w:p w:rsidR="00E338B5" w:rsidRDefault="00E338B5" w:rsidP="00E338B5">
      <w:pPr>
        <w:pStyle w:val="ListParagraph"/>
        <w:numPr>
          <w:ilvl w:val="1"/>
          <w:numId w:val="1"/>
        </w:numPr>
      </w:pPr>
      <w:r>
        <w:t>They carry out their tasks within the framework of written laws and policies, but they also exercise considerable discretion when making decisions</w:t>
      </w:r>
    </w:p>
    <w:p w:rsidR="00E338B5" w:rsidRDefault="00E338B5" w:rsidP="00E338B5">
      <w:pPr>
        <w:pStyle w:val="ListParagraph"/>
        <w:numPr>
          <w:ilvl w:val="1"/>
          <w:numId w:val="1"/>
        </w:numPr>
      </w:pPr>
      <w:r>
        <w:t xml:space="preserve">This can lead to </w:t>
      </w:r>
      <w:r w:rsidR="00014BAB">
        <w:t>conflicts</w:t>
      </w:r>
      <w:r>
        <w:t xml:space="preserve"> </w:t>
      </w:r>
      <w:r w:rsidR="00014BAB">
        <w:t xml:space="preserve">in how laws are applied, how cases are processed in the courts, and what decisions are made about offenders by correctional officers, parole boards, and parole officers </w:t>
      </w:r>
    </w:p>
    <w:p w:rsidR="00014BAB" w:rsidRDefault="00014BAB" w:rsidP="00E338B5">
      <w:pPr>
        <w:pStyle w:val="ListParagraph"/>
        <w:numPr>
          <w:ilvl w:val="1"/>
          <w:numId w:val="1"/>
        </w:numPr>
      </w:pPr>
      <w:r>
        <w:t xml:space="preserve">In fact, the justice process is structured so as to provide criminal justice professionals with a considerable amount of discretion </w:t>
      </w:r>
    </w:p>
    <w:p w:rsidR="00014BAB" w:rsidRDefault="00014BAB" w:rsidP="00E338B5">
      <w:pPr>
        <w:pStyle w:val="ListParagraph"/>
        <w:numPr>
          <w:ilvl w:val="1"/>
          <w:numId w:val="1"/>
        </w:numPr>
      </w:pPr>
      <w:r>
        <w:t>Many factors influence criminal justice workers when they make discretionary/ flexible decisions</w:t>
      </w:r>
    </w:p>
    <w:p w:rsidR="00014BAB" w:rsidRDefault="00014BAB" w:rsidP="00E338B5">
      <w:pPr>
        <w:pStyle w:val="ListParagraph"/>
        <w:numPr>
          <w:ilvl w:val="1"/>
          <w:numId w:val="1"/>
        </w:numPr>
      </w:pPr>
      <w:r>
        <w:t xml:space="preserve">All these influences is the decision maker, a human being who brings to his or her a unique combination </w:t>
      </w:r>
      <w:r w:rsidR="000732BF">
        <w:t xml:space="preserve">of education, training, personal experiences, and perhaps religious beliefs </w:t>
      </w:r>
    </w:p>
    <w:p w:rsidR="00014BAB" w:rsidRDefault="000732BF" w:rsidP="00E338B5">
      <w:pPr>
        <w:pStyle w:val="ListParagraph"/>
        <w:numPr>
          <w:ilvl w:val="1"/>
          <w:numId w:val="1"/>
        </w:numPr>
      </w:pPr>
      <w:r>
        <w:t>Life experiences and community pressure sometimes influence the decisions made by criminal justice workers as the decision making of parole boards has come under intense scrutiny due in large part to several high-profile cases in which offenders released by parole boards committed heinous crimes</w:t>
      </w:r>
    </w:p>
    <w:p w:rsidR="000732BF" w:rsidRDefault="000732BF" w:rsidP="000732BF">
      <w:pPr>
        <w:pStyle w:val="ListParagraph"/>
        <w:numPr>
          <w:ilvl w:val="1"/>
          <w:numId w:val="1"/>
        </w:numPr>
      </w:pPr>
      <w:r>
        <w:t>Disparity</w:t>
      </w:r>
      <w:r>
        <w:sym w:font="Wingdings" w:char="F0E0"/>
      </w:r>
      <w:r>
        <w:t xml:space="preserve"> even if discretion were not a factor, different justice system workers would often make different decisions in a given situation </w:t>
      </w:r>
    </w:p>
    <w:p w:rsidR="000732BF" w:rsidRDefault="000732BF" w:rsidP="000732BF">
      <w:pPr>
        <w:pStyle w:val="ListParagraph"/>
        <w:numPr>
          <w:ilvl w:val="1"/>
          <w:numId w:val="1"/>
        </w:numPr>
      </w:pPr>
      <w:r>
        <w:t>In decision making, disparity is due in large measure to the considerable professional autonomy of criminal justice workers</w:t>
      </w:r>
    </w:p>
    <w:p w:rsidR="000732BF" w:rsidRDefault="000732BF" w:rsidP="000732BF">
      <w:pPr>
        <w:pStyle w:val="ListParagraph"/>
        <w:numPr>
          <w:ilvl w:val="1"/>
          <w:numId w:val="1"/>
        </w:numPr>
      </w:pPr>
      <w:r>
        <w:t xml:space="preserve">Example </w:t>
      </w:r>
      <w:r>
        <w:sym w:font="Wingdings" w:char="F0E0"/>
      </w:r>
      <w:r>
        <w:t xml:space="preserve"> a sentencing judge may order probation, even though another judge would have sent the same offender to prison or a parole applicant’s chances for release may depend on the composition of the parole board panel </w:t>
      </w:r>
      <w:r w:rsidR="002958D9">
        <w:t>on that day</w:t>
      </w:r>
    </w:p>
    <w:p w:rsidR="00D331E2" w:rsidRDefault="00D331E2" w:rsidP="00D331E2"/>
    <w:p w:rsidR="00EB7740" w:rsidRPr="002574C1" w:rsidRDefault="00EB7740">
      <w:pPr>
        <w:rPr>
          <w:b/>
        </w:rPr>
      </w:pPr>
      <w:r w:rsidRPr="002574C1">
        <w:rPr>
          <w:b/>
        </w:rPr>
        <w:t xml:space="preserve">Describe what is meant by the criminal justice system as an adversarial system </w:t>
      </w:r>
    </w:p>
    <w:p w:rsidR="00D331E2" w:rsidRDefault="00D331E2"/>
    <w:p w:rsidR="00831A8A" w:rsidRDefault="00831A8A" w:rsidP="00831A8A">
      <w:pPr>
        <w:pStyle w:val="ListParagraph"/>
        <w:numPr>
          <w:ilvl w:val="0"/>
          <w:numId w:val="1"/>
        </w:numPr>
      </w:pPr>
      <w:r>
        <w:t xml:space="preserve">The flow of cases through the justice system </w:t>
      </w:r>
    </w:p>
    <w:p w:rsidR="00831A8A" w:rsidRDefault="00831A8A" w:rsidP="00831A8A">
      <w:pPr>
        <w:pStyle w:val="ListParagraph"/>
        <w:numPr>
          <w:ilvl w:val="1"/>
          <w:numId w:val="1"/>
        </w:numPr>
      </w:pPr>
      <w:r>
        <w:t xml:space="preserve">The Canadian criminal justice system is an adversarial system in which advocated for each party present their cases before a neutral judge or a jury </w:t>
      </w:r>
    </w:p>
    <w:p w:rsidR="00831A8A" w:rsidRDefault="00831A8A" w:rsidP="00831A8A">
      <w:pPr>
        <w:pStyle w:val="ListParagraph"/>
        <w:numPr>
          <w:ilvl w:val="1"/>
          <w:numId w:val="1"/>
        </w:numPr>
      </w:pPr>
      <w:r>
        <w:t xml:space="preserve">The advocates for each party (in criminal cases the defense lawyer and prosecutor) present their cases before a neutral judge or a jury </w:t>
      </w:r>
    </w:p>
    <w:p w:rsidR="00E86E08" w:rsidRDefault="00831A8A" w:rsidP="00831A8A">
      <w:pPr>
        <w:pStyle w:val="ListParagraph"/>
        <w:numPr>
          <w:ilvl w:val="1"/>
          <w:numId w:val="1"/>
        </w:numPr>
      </w:pPr>
      <w:r>
        <w:t xml:space="preserve">This system is in contrast </w:t>
      </w:r>
      <w:r w:rsidR="00E86E08">
        <w:t xml:space="preserve">to the interrogational/ interviewing/ cross-examining/ investigations system of justice that operates in many jurisdictions in continental Europe </w:t>
      </w:r>
    </w:p>
    <w:p w:rsidR="00E86E08" w:rsidRDefault="00E86E08" w:rsidP="00831A8A">
      <w:pPr>
        <w:pStyle w:val="ListParagraph"/>
        <w:numPr>
          <w:ilvl w:val="1"/>
          <w:numId w:val="1"/>
        </w:numPr>
      </w:pPr>
      <w:r>
        <w:t>In this system (adversarial), a judge, or panel of judges, assumes the role of investigating the crime</w:t>
      </w:r>
    </w:p>
    <w:p w:rsidR="00E86E08" w:rsidRDefault="00E86E08" w:rsidP="00831A8A">
      <w:pPr>
        <w:pStyle w:val="ListParagraph"/>
        <w:numPr>
          <w:ilvl w:val="1"/>
          <w:numId w:val="1"/>
        </w:numPr>
      </w:pPr>
      <w:r>
        <w:t xml:space="preserve">The adversarial system has many rules of procedure and evidence governing criminal prosecutions </w:t>
      </w:r>
    </w:p>
    <w:p w:rsidR="00E86E08" w:rsidRDefault="00E86E08" w:rsidP="00831A8A">
      <w:pPr>
        <w:pStyle w:val="ListParagraph"/>
        <w:numPr>
          <w:ilvl w:val="1"/>
          <w:numId w:val="1"/>
        </w:numPr>
      </w:pPr>
      <w:r>
        <w:t xml:space="preserve">Some of these common-law rules have been enshrined in the Charter of Rights and Freedoms </w:t>
      </w:r>
    </w:p>
    <w:p w:rsidR="00E86E08" w:rsidRDefault="00E86E08" w:rsidP="00831A8A">
      <w:pPr>
        <w:pStyle w:val="ListParagraph"/>
        <w:numPr>
          <w:ilvl w:val="1"/>
          <w:numId w:val="1"/>
        </w:numPr>
      </w:pPr>
      <w:r>
        <w:t xml:space="preserve">Important principles: </w:t>
      </w:r>
    </w:p>
    <w:p w:rsidR="00E86E08" w:rsidRDefault="00E86E08" w:rsidP="00E86E08">
      <w:pPr>
        <w:pStyle w:val="ListParagraph"/>
        <w:numPr>
          <w:ilvl w:val="2"/>
          <w:numId w:val="1"/>
        </w:numPr>
      </w:pPr>
      <w:r>
        <w:t xml:space="preserve">Presumption of innocence </w:t>
      </w:r>
      <w:r>
        <w:sym w:font="Wingdings" w:char="F0E0"/>
      </w:r>
      <w:r>
        <w:t xml:space="preserve"> a defendant is deemed innocent of the charge(s) until either convicted or acquitted</w:t>
      </w:r>
    </w:p>
    <w:p w:rsidR="00E86E08" w:rsidRDefault="00E86E08" w:rsidP="00E86E08">
      <w:pPr>
        <w:pStyle w:val="ListParagraph"/>
        <w:numPr>
          <w:ilvl w:val="2"/>
          <w:numId w:val="1"/>
        </w:numPr>
      </w:pPr>
      <w:r>
        <w:t xml:space="preserve">The crown bears the burden of proof </w:t>
      </w:r>
      <w:r>
        <w:sym w:font="Wingdings" w:char="F0E0"/>
      </w:r>
      <w:r>
        <w:t xml:space="preserve"> it is the task of the Crown to prove guilt, not the responsibility of the accused </w:t>
      </w:r>
      <w:r w:rsidR="00731E8E">
        <w:t xml:space="preserve">to prove his or her innocence </w:t>
      </w:r>
    </w:p>
    <w:p w:rsidR="00731E8E" w:rsidRDefault="00731E8E" w:rsidP="00E86E08">
      <w:pPr>
        <w:pStyle w:val="ListParagraph"/>
        <w:numPr>
          <w:ilvl w:val="2"/>
          <w:numId w:val="1"/>
        </w:numPr>
      </w:pPr>
      <w:proofErr w:type="spellStart"/>
      <w:r>
        <w:t>Doli</w:t>
      </w:r>
      <w:proofErr w:type="spellEnd"/>
      <w:r>
        <w:t xml:space="preserve"> </w:t>
      </w:r>
      <w:proofErr w:type="spellStart"/>
      <w:r>
        <w:t>incapax</w:t>
      </w:r>
      <w:proofErr w:type="spellEnd"/>
      <w:r>
        <w:t xml:space="preserve"> (too young for evil) </w:t>
      </w:r>
      <w:r>
        <w:sym w:font="Wingdings" w:char="F0E0"/>
      </w:r>
      <w:r>
        <w:t xml:space="preserve"> a child under twelve cannot be held criminally responsible or prosecuted for criminal acts</w:t>
      </w:r>
    </w:p>
    <w:p w:rsidR="00731E8E" w:rsidRDefault="00731E8E" w:rsidP="00E86E08">
      <w:pPr>
        <w:pStyle w:val="ListParagraph"/>
        <w:numPr>
          <w:ilvl w:val="2"/>
          <w:numId w:val="1"/>
        </w:numPr>
      </w:pPr>
      <w:r>
        <w:t xml:space="preserve">Insanity </w:t>
      </w:r>
      <w:r>
        <w:sym w:font="Wingdings" w:char="F0E0"/>
      </w:r>
      <w:r>
        <w:t xml:space="preserve"> no one is criminally responsible and liable to punishment if incapable of knowing the act was wrong owing to a mental disorder </w:t>
      </w:r>
    </w:p>
    <w:p w:rsidR="00731E8E" w:rsidRDefault="00731E8E" w:rsidP="00731E8E">
      <w:pPr>
        <w:pStyle w:val="ListParagraph"/>
        <w:numPr>
          <w:ilvl w:val="2"/>
          <w:numId w:val="1"/>
        </w:numPr>
      </w:pPr>
      <w:r>
        <w:t xml:space="preserve">Attempts are crimes </w:t>
      </w:r>
      <w:r>
        <w:sym w:font="Wingdings" w:char="F0E0"/>
      </w:r>
      <w:r>
        <w:t xml:space="preserve"> those who attempt crimes (going beyond merely the planning stage) commit an offense and are generally subject to half the penalty that the completed act would draw </w:t>
      </w:r>
    </w:p>
    <w:p w:rsidR="00831A8A" w:rsidRDefault="00E86E08" w:rsidP="00831A8A">
      <w:pPr>
        <w:pStyle w:val="ListParagraph"/>
        <w:numPr>
          <w:ilvl w:val="1"/>
          <w:numId w:val="1"/>
        </w:numPr>
      </w:pPr>
      <w:r>
        <w:t xml:space="preserve"> </w:t>
      </w:r>
      <w:r w:rsidR="00831A8A">
        <w:t xml:space="preserve">  </w:t>
      </w:r>
      <w:r w:rsidR="00731E8E">
        <w:t xml:space="preserve">The adversarial system is that the truth will emerge from the materials presented by the defense and Crown </w:t>
      </w:r>
    </w:p>
    <w:p w:rsidR="00731E8E" w:rsidRDefault="00731E8E" w:rsidP="00831A8A">
      <w:pPr>
        <w:pStyle w:val="ListParagraph"/>
        <w:numPr>
          <w:ilvl w:val="1"/>
          <w:numId w:val="1"/>
        </w:numPr>
      </w:pPr>
      <w:r>
        <w:t xml:space="preserve">Among the key features of the adversarial system is that accused persons cannot </w:t>
      </w:r>
      <w:r w:rsidR="002665A2">
        <w:t xml:space="preserve">be compelled to give evidence in the case </w:t>
      </w:r>
    </w:p>
    <w:p w:rsidR="002665A2" w:rsidRDefault="002665A2" w:rsidP="00831A8A">
      <w:pPr>
        <w:pStyle w:val="ListParagraph"/>
        <w:numPr>
          <w:ilvl w:val="1"/>
          <w:numId w:val="1"/>
        </w:numPr>
      </w:pPr>
      <w:r>
        <w:t>The issue of whether to place a defendant “on the stand” is a crucial one for defense lawyers</w:t>
      </w:r>
    </w:p>
    <w:p w:rsidR="002665A2" w:rsidRDefault="002665A2" w:rsidP="00831A8A">
      <w:pPr>
        <w:pStyle w:val="ListParagraph"/>
        <w:numPr>
          <w:ilvl w:val="1"/>
          <w:numId w:val="1"/>
        </w:numPr>
      </w:pPr>
      <w:r>
        <w:t xml:space="preserve">There might be concern that the defendant will not present their version of events in the </w:t>
      </w:r>
      <w:r w:rsidR="00EE003A">
        <w:t>best light and might have difficulty answering the questioning of Crown counsel on cross-examination</w:t>
      </w:r>
    </w:p>
    <w:p w:rsidR="00C16DA1" w:rsidRDefault="00EE003A" w:rsidP="00831A8A">
      <w:pPr>
        <w:pStyle w:val="ListParagraph"/>
        <w:numPr>
          <w:ilvl w:val="1"/>
          <w:numId w:val="1"/>
        </w:numPr>
      </w:pPr>
      <w:r w:rsidRPr="00C16DA1">
        <w:t>Critics</w:t>
      </w:r>
      <w:r w:rsidR="00C16DA1">
        <w:t xml:space="preserve">: </w:t>
      </w:r>
    </w:p>
    <w:p w:rsidR="00EE003A" w:rsidRDefault="00C16DA1" w:rsidP="00C16DA1">
      <w:pPr>
        <w:pStyle w:val="ListParagraph"/>
        <w:numPr>
          <w:ilvl w:val="2"/>
          <w:numId w:val="1"/>
        </w:numPr>
      </w:pPr>
      <w:r>
        <w:t>T</w:t>
      </w:r>
      <w:r w:rsidR="00EE003A">
        <w:t xml:space="preserve">he adversarial system </w:t>
      </w:r>
      <w:r>
        <w:t>state that there is a flaw in that the process encourages the parties to present a distorted version of events</w:t>
      </w:r>
    </w:p>
    <w:p w:rsidR="00C16DA1" w:rsidRDefault="00C16DA1" w:rsidP="00C16DA1">
      <w:pPr>
        <w:pStyle w:val="ListParagraph"/>
        <w:numPr>
          <w:ilvl w:val="2"/>
          <w:numId w:val="1"/>
        </w:numPr>
      </w:pPr>
      <w:r>
        <w:t>There are also concerns with the quality of legal representation for many defendants and the ability of the criminal justice system to solve problems rather than merely reacting to them</w:t>
      </w:r>
    </w:p>
    <w:p w:rsidR="00E338B5" w:rsidRDefault="00E338B5" w:rsidP="00C16DA1">
      <w:pPr>
        <w:pStyle w:val="ListParagraph"/>
        <w:numPr>
          <w:ilvl w:val="2"/>
          <w:numId w:val="1"/>
        </w:numPr>
      </w:pPr>
      <w:r>
        <w:t>Also a concern has provided the impetus/ motivation for the development of specialized courts, which utilize the approach of therapeutic jurisprudence in a problem-solving framework in which court personnel collaborate with the police, social services, and mental health professionals</w:t>
      </w:r>
    </w:p>
    <w:p w:rsidR="00C16DA1" w:rsidRDefault="00E338B5" w:rsidP="00E338B5">
      <w:pPr>
        <w:pStyle w:val="ListParagraph"/>
        <w:numPr>
          <w:ilvl w:val="2"/>
          <w:numId w:val="1"/>
        </w:numPr>
      </w:pPr>
      <w:r>
        <w:t>The attempt to improve the problem solving of the justice system has also led to the development of various restorative justice approaches</w:t>
      </w:r>
      <w:r w:rsidR="00C16DA1">
        <w:t xml:space="preserve"> </w:t>
      </w:r>
    </w:p>
    <w:p w:rsidR="00EB7740" w:rsidRDefault="00EB7740"/>
    <w:p w:rsidR="002574C1" w:rsidRDefault="002574C1">
      <w:pPr>
        <w:rPr>
          <w:b/>
        </w:rPr>
      </w:pPr>
      <w:r w:rsidRPr="002574C1">
        <w:rPr>
          <w:b/>
        </w:rPr>
        <w:t xml:space="preserve">Describe the basic principles of restorative justice </w:t>
      </w:r>
    </w:p>
    <w:p w:rsidR="00F156A0" w:rsidRDefault="00F156A0">
      <w:pPr>
        <w:rPr>
          <w:b/>
        </w:rPr>
      </w:pPr>
    </w:p>
    <w:p w:rsidR="00F156A0" w:rsidRDefault="00F156A0" w:rsidP="00F156A0">
      <w:pPr>
        <w:pStyle w:val="ListParagraph"/>
        <w:numPr>
          <w:ilvl w:val="0"/>
          <w:numId w:val="1"/>
        </w:numPr>
      </w:pPr>
      <w:r>
        <w:t>Law can be fully comprehended only by documenting and analyzing the social, political, and economic contexts that give it life and continue to influence its existence</w:t>
      </w:r>
    </w:p>
    <w:p w:rsidR="00F156A0" w:rsidRDefault="00F156A0" w:rsidP="00F156A0">
      <w:pPr>
        <w:pStyle w:val="ListParagraph"/>
        <w:numPr>
          <w:ilvl w:val="0"/>
          <w:numId w:val="1"/>
        </w:numPr>
      </w:pPr>
      <w:r>
        <w:t>When a law is created, there is some reason behind, even when the logic is not readily apparent or when the motive seems sinister by today’s standards</w:t>
      </w:r>
    </w:p>
    <w:p w:rsidR="00F156A0" w:rsidRDefault="00F156A0" w:rsidP="00F156A0">
      <w:pPr>
        <w:pStyle w:val="ListParagraph"/>
        <w:numPr>
          <w:ilvl w:val="0"/>
          <w:numId w:val="1"/>
        </w:numPr>
      </w:pPr>
      <w:r>
        <w:t xml:space="preserve">Lawmakers at one time created the criminal offense of discharging a stink bomb in a public place, which is extremely unusual but the answer to the reasoning for it will perhaps remain forever lost in history but researchers have been conducting some interesting historical studies of law reform </w:t>
      </w:r>
    </w:p>
    <w:p w:rsidR="00F156A0" w:rsidRDefault="00F156A0" w:rsidP="00F156A0">
      <w:pPr>
        <w:pStyle w:val="ListParagraph"/>
        <w:numPr>
          <w:ilvl w:val="0"/>
          <w:numId w:val="1"/>
        </w:numPr>
      </w:pPr>
      <w:r>
        <w:t xml:space="preserve">In doing so, they have been examining the social and political climate of times past in order to understand what is wrong and what needs to be improved </w:t>
      </w:r>
    </w:p>
    <w:p w:rsidR="000958EC" w:rsidRDefault="00F156A0" w:rsidP="000958EC">
      <w:pPr>
        <w:pStyle w:val="ListParagraph"/>
        <w:numPr>
          <w:ilvl w:val="0"/>
          <w:numId w:val="1"/>
        </w:numPr>
      </w:pPr>
      <w:r>
        <w:t xml:space="preserve">Example </w:t>
      </w:r>
      <w:r>
        <w:sym w:font="Wingdings" w:char="F0E0"/>
      </w:r>
      <w:r>
        <w:t xml:space="preserve"> </w:t>
      </w:r>
      <w:r w:rsidR="000958EC">
        <w:t>there was a time when lotteries operated entirely through underground channels and participants were liable to criminal prosecution but now that governments are operating lotteries, it is a different story as private lottery schemes continue to be illegal as the same is true when it comes to betting on horse races, operating casinos, and organizing prizefights … and as long as the government is regulating these activities they are legal but outside government regulation, all of these activities remain criminal acts</w:t>
      </w:r>
    </w:p>
    <w:p w:rsidR="000958EC" w:rsidRDefault="00B01E8C" w:rsidP="000958EC">
      <w:pPr>
        <w:pStyle w:val="ListParagraph"/>
        <w:numPr>
          <w:ilvl w:val="0"/>
          <w:numId w:val="1"/>
        </w:numPr>
      </w:pPr>
      <w:r>
        <w:t xml:space="preserve">As a society changes, </w:t>
      </w:r>
      <w:proofErr w:type="spellStart"/>
      <w:r>
        <w:t>behaviours</w:t>
      </w:r>
      <w:proofErr w:type="spellEnd"/>
      <w:r>
        <w:t xml:space="preserve"> can be criminalized as in Canada there have been ongoing efforts to ensure that the criminal law reflects changes in technology as a result offenses were added into the criminal code to reflect the time period</w:t>
      </w:r>
    </w:p>
    <w:p w:rsidR="00B01E8C" w:rsidRDefault="00B01E8C" w:rsidP="00B01E8C">
      <w:pPr>
        <w:pStyle w:val="ListParagraph"/>
        <w:numPr>
          <w:ilvl w:val="1"/>
          <w:numId w:val="1"/>
        </w:numPr>
      </w:pPr>
      <w:r>
        <w:t xml:space="preserve"> Destroying or altering computer data</w:t>
      </w:r>
    </w:p>
    <w:p w:rsidR="00B01E8C" w:rsidRDefault="00B01E8C" w:rsidP="00B01E8C">
      <w:pPr>
        <w:pStyle w:val="ListParagraph"/>
        <w:numPr>
          <w:ilvl w:val="1"/>
          <w:numId w:val="1"/>
        </w:numPr>
      </w:pPr>
      <w:r>
        <w:t xml:space="preserve">Using the internet to distribute child pornography and to communicate with a child for the purposes of facilitating the commission of certain sexual offenses </w:t>
      </w:r>
    </w:p>
    <w:p w:rsidR="00B01E8C" w:rsidRDefault="00B01E8C" w:rsidP="00B01E8C">
      <w:pPr>
        <w:pStyle w:val="ListParagraph"/>
        <w:numPr>
          <w:ilvl w:val="1"/>
          <w:numId w:val="1"/>
        </w:numPr>
      </w:pPr>
      <w:r>
        <w:t>Deliberately misappropriating cable television service</w:t>
      </w:r>
    </w:p>
    <w:p w:rsidR="00B01E8C" w:rsidRDefault="00B01E8C" w:rsidP="00B01E8C">
      <w:pPr>
        <w:pStyle w:val="ListParagraph"/>
        <w:numPr>
          <w:ilvl w:val="0"/>
          <w:numId w:val="1"/>
        </w:numPr>
      </w:pPr>
      <w:r>
        <w:t xml:space="preserve">To combat the rise in organized crime, various amendments to the criminal code have addressed money laundering and outlaw motorcycle groups but conversely, some activities have been decriminalized over the years considering that the laws against them have been repealed or struck down </w:t>
      </w:r>
    </w:p>
    <w:p w:rsidR="00B01E8C" w:rsidRDefault="00B01E8C" w:rsidP="00B01E8C">
      <w:pPr>
        <w:pStyle w:val="ListParagraph"/>
        <w:numPr>
          <w:ilvl w:val="0"/>
          <w:numId w:val="1"/>
        </w:numPr>
      </w:pPr>
      <w:r>
        <w:t xml:space="preserve">Example </w:t>
      </w:r>
      <w:r>
        <w:sym w:font="Wingdings" w:char="F0E0"/>
      </w:r>
      <w:r>
        <w:t>Laws were applied against homosexuals and Chinese immigrants no longer exist but the supreme court of Canada has used the charter of rights and freedoms to strike</w:t>
      </w:r>
      <w:r w:rsidR="00210FC3">
        <w:t xml:space="preserve"> down laws inconsistent with the charter’s provisions and protections</w:t>
      </w:r>
    </w:p>
    <w:p w:rsidR="00210FC3" w:rsidRDefault="00210FC3" w:rsidP="00B01E8C">
      <w:pPr>
        <w:pStyle w:val="ListParagraph"/>
        <w:numPr>
          <w:ilvl w:val="0"/>
          <w:numId w:val="1"/>
        </w:numPr>
      </w:pPr>
      <w:r>
        <w:t xml:space="preserve">There are also instances in which certain people or groups would appear to be in violation of the criminal law yet legal action has not been taken or been successful </w:t>
      </w:r>
    </w:p>
    <w:p w:rsidR="00210FC3" w:rsidRDefault="00210FC3" w:rsidP="00B01E8C">
      <w:pPr>
        <w:pStyle w:val="ListParagraph"/>
        <w:numPr>
          <w:ilvl w:val="0"/>
          <w:numId w:val="1"/>
        </w:numPr>
      </w:pPr>
      <w:r>
        <w:t xml:space="preserve">Example </w:t>
      </w:r>
      <w:r>
        <w:sym w:font="Wingdings" w:char="F0E0"/>
      </w:r>
      <w:r>
        <w:t xml:space="preserve"> the health authority operates a supervised injection site, where drug addicts can safely inject drugs under the supervision of health care professionals as the SIS operates under a constitutional exception to the federal controlled drugs and substances act which prohibits drug possession</w:t>
      </w:r>
    </w:p>
    <w:p w:rsidR="00210FC3" w:rsidRDefault="00210FC3" w:rsidP="00B01E8C">
      <w:pPr>
        <w:pStyle w:val="ListParagraph"/>
        <w:numPr>
          <w:ilvl w:val="0"/>
          <w:numId w:val="1"/>
        </w:numPr>
      </w:pPr>
      <w:r>
        <w:t xml:space="preserve">A key role in criminalizing certain activities is often played </w:t>
      </w:r>
      <w:r w:rsidR="00C71901">
        <w:t xml:space="preserve">by moral entrepreneurs (a persons who lead “moral crusades” against certain groups of people or certain </w:t>
      </w:r>
      <w:proofErr w:type="spellStart"/>
      <w:r w:rsidR="00C71901">
        <w:t>behaviours</w:t>
      </w:r>
      <w:proofErr w:type="spellEnd"/>
      <w:r w:rsidR="00C71901">
        <w:t xml:space="preserve"> and bring pressures on legislators to enact criminal statutes but historically and even recently moral entrepreneurs have tended to be most active in the area of victimless crimes, such as drug and alcohol use and prostitution </w:t>
      </w:r>
    </w:p>
    <w:p w:rsidR="00C71901" w:rsidRDefault="00C71901" w:rsidP="00B01E8C">
      <w:pPr>
        <w:pStyle w:val="ListParagraph"/>
        <w:numPr>
          <w:ilvl w:val="0"/>
          <w:numId w:val="1"/>
        </w:numPr>
      </w:pPr>
      <w:r>
        <w:t xml:space="preserve">The shifts in the definition of </w:t>
      </w:r>
      <w:proofErr w:type="spellStart"/>
      <w:r>
        <w:t>behaviours</w:t>
      </w:r>
      <w:proofErr w:type="spellEnd"/>
      <w:r>
        <w:t xml:space="preserve"> as illegal or deviant provide fascinating insights into the dynamic nature of criminal law and there may be massive violation of the criminal law and yet the </w:t>
      </w:r>
      <w:proofErr w:type="spellStart"/>
      <w:r>
        <w:t>behaviour</w:t>
      </w:r>
      <w:proofErr w:type="spellEnd"/>
      <w:r>
        <w:t xml:space="preserve"> of the individuals involved may not be viewed as criminal </w:t>
      </w:r>
    </w:p>
    <w:p w:rsidR="00C71901" w:rsidRDefault="00C71901" w:rsidP="00B01E8C">
      <w:pPr>
        <w:pStyle w:val="ListParagraph"/>
        <w:numPr>
          <w:ilvl w:val="0"/>
          <w:numId w:val="1"/>
        </w:numPr>
      </w:pPr>
      <w:r>
        <w:t xml:space="preserve">Example </w:t>
      </w:r>
      <w:r>
        <w:sym w:font="Wingdings" w:char="F0E0"/>
      </w:r>
      <w:r>
        <w:t xml:space="preserve"> in history the massive violation of the prohibition laws against drinking alcoholic beverages by Canadians during and after WW1 but an erosion in public support for anti-drinking laws ultimately resulted in the repeal of prohibition </w:t>
      </w:r>
    </w:p>
    <w:p w:rsidR="00C71901" w:rsidRDefault="00C515CB" w:rsidP="00B01E8C">
      <w:pPr>
        <w:pStyle w:val="ListParagraph"/>
        <w:numPr>
          <w:ilvl w:val="0"/>
          <w:numId w:val="1"/>
        </w:numPr>
      </w:pPr>
      <w:r>
        <w:t xml:space="preserve">The criminal code may be applied in areas that were typically not subject to legal scrutiny </w:t>
      </w:r>
    </w:p>
    <w:p w:rsidR="00C515CB" w:rsidRDefault="00C515CB" w:rsidP="00B01E8C">
      <w:pPr>
        <w:pStyle w:val="ListParagraph"/>
        <w:numPr>
          <w:ilvl w:val="0"/>
          <w:numId w:val="1"/>
        </w:numPr>
      </w:pPr>
      <w:r>
        <w:t xml:space="preserve">Example </w:t>
      </w:r>
      <w:r>
        <w:sym w:font="Wingdings" w:char="F0E0"/>
      </w:r>
      <w:r>
        <w:t xml:space="preserve"> an HIV-positive man was convicted of first-degree murder in the deaths of two of his sex partners and given an automatic life sentence and a total of eleven women were infected as such the defendant was aware of his HIV status and at the time of his sexual relations was under a public health order that required him to inform his sexual partners of his medical condition</w:t>
      </w:r>
    </w:p>
    <w:p w:rsidR="00C515CB" w:rsidRDefault="00C515CB" w:rsidP="00B01E8C">
      <w:pPr>
        <w:pStyle w:val="ListParagraph"/>
        <w:numPr>
          <w:ilvl w:val="0"/>
          <w:numId w:val="1"/>
        </w:numPr>
      </w:pPr>
      <w:r>
        <w:t xml:space="preserve">The courts are also applying the criminal law to sports as on-ice violence among </w:t>
      </w:r>
      <w:r w:rsidR="00E01F8E">
        <w:t xml:space="preserve">hockey players has been scrutinized by the criminal justice system </w:t>
      </w:r>
    </w:p>
    <w:p w:rsidR="005451FA" w:rsidRPr="005451FA" w:rsidRDefault="00E01F8E" w:rsidP="005451FA">
      <w:pPr>
        <w:pStyle w:val="ListParagraph"/>
        <w:numPr>
          <w:ilvl w:val="0"/>
          <w:numId w:val="1"/>
        </w:numPr>
      </w:pPr>
      <w:r>
        <w:t xml:space="preserve">Example </w:t>
      </w:r>
      <w:r>
        <w:sym w:font="Wingdings" w:char="F0E0"/>
      </w:r>
      <w:r>
        <w:t xml:space="preserve"> in one high profile case involved a right winger who pleaded guilty to assault causing bodily harm for an on-ice attack agains</w:t>
      </w:r>
      <w:r w:rsidR="005451FA">
        <w:t xml:space="preserve">t a forward but these and other cases illustrate that future incidents of violence in sports may be subjected to criminal prosecution … as another instance with a rugby player was convicted of manslaughter in the death of a rival player during a game since the victim suffered sever head injuries after being picked up by the accused and slammed head-first into the ground and as a result in sentencing the accused to one year’s probation including community service and a requirement to attend anger management counseling the presiding judge stated that sports playing fields were con a criminal law free zone </w:t>
      </w:r>
    </w:p>
    <w:p w:rsidR="002574C1" w:rsidRDefault="002574C1">
      <w:pPr>
        <w:rPr>
          <w:b/>
        </w:rPr>
      </w:pPr>
    </w:p>
    <w:p w:rsidR="002574C1" w:rsidRPr="002574C1" w:rsidRDefault="002574C1">
      <w:pPr>
        <w:rPr>
          <w:b/>
        </w:rPr>
      </w:pPr>
    </w:p>
    <w:p w:rsidR="002574C1" w:rsidRPr="002574C1" w:rsidRDefault="002574C1">
      <w:pPr>
        <w:rPr>
          <w:b/>
        </w:rPr>
      </w:pPr>
      <w:r w:rsidRPr="002574C1">
        <w:rPr>
          <w:b/>
        </w:rPr>
        <w:t>Discuss the issues surrounding the question as to whether the criminal justice system is a “system”</w:t>
      </w:r>
      <w:bookmarkStart w:id="0" w:name="_GoBack"/>
      <w:bookmarkEnd w:id="0"/>
    </w:p>
    <w:sectPr w:rsidR="002574C1" w:rsidRPr="002574C1" w:rsidSect="004171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C3689"/>
    <w:multiLevelType w:val="hybridMultilevel"/>
    <w:tmpl w:val="2B407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BC32AF"/>
    <w:multiLevelType w:val="hybridMultilevel"/>
    <w:tmpl w:val="4560E984"/>
    <w:lvl w:ilvl="0" w:tplc="71D2000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D41"/>
    <w:rsid w:val="000033CA"/>
    <w:rsid w:val="00014169"/>
    <w:rsid w:val="00014BAB"/>
    <w:rsid w:val="000400EF"/>
    <w:rsid w:val="000732BF"/>
    <w:rsid w:val="000958EC"/>
    <w:rsid w:val="000C477C"/>
    <w:rsid w:val="000E2052"/>
    <w:rsid w:val="000F7B16"/>
    <w:rsid w:val="0010743F"/>
    <w:rsid w:val="0013053C"/>
    <w:rsid w:val="00162E74"/>
    <w:rsid w:val="00172763"/>
    <w:rsid w:val="001D6875"/>
    <w:rsid w:val="001E20DA"/>
    <w:rsid w:val="001F478B"/>
    <w:rsid w:val="00210FC3"/>
    <w:rsid w:val="002574C1"/>
    <w:rsid w:val="002665A2"/>
    <w:rsid w:val="002741A1"/>
    <w:rsid w:val="00292087"/>
    <w:rsid w:val="002958D9"/>
    <w:rsid w:val="002E554C"/>
    <w:rsid w:val="002F4462"/>
    <w:rsid w:val="00307509"/>
    <w:rsid w:val="00320133"/>
    <w:rsid w:val="00365641"/>
    <w:rsid w:val="00417129"/>
    <w:rsid w:val="00433F09"/>
    <w:rsid w:val="00467542"/>
    <w:rsid w:val="004D3B2E"/>
    <w:rsid w:val="00533A16"/>
    <w:rsid w:val="005451FA"/>
    <w:rsid w:val="005725EC"/>
    <w:rsid w:val="00653DC5"/>
    <w:rsid w:val="00656D41"/>
    <w:rsid w:val="006965F6"/>
    <w:rsid w:val="006A7E68"/>
    <w:rsid w:val="00707ED6"/>
    <w:rsid w:val="00731E8E"/>
    <w:rsid w:val="007710CD"/>
    <w:rsid w:val="007A3941"/>
    <w:rsid w:val="007A5530"/>
    <w:rsid w:val="007A74DA"/>
    <w:rsid w:val="00831A8A"/>
    <w:rsid w:val="00843668"/>
    <w:rsid w:val="008B7AC7"/>
    <w:rsid w:val="00923709"/>
    <w:rsid w:val="009669F3"/>
    <w:rsid w:val="00990FE3"/>
    <w:rsid w:val="00994C46"/>
    <w:rsid w:val="00997DC7"/>
    <w:rsid w:val="009B3373"/>
    <w:rsid w:val="009B46C7"/>
    <w:rsid w:val="009B4CD4"/>
    <w:rsid w:val="009C64F4"/>
    <w:rsid w:val="009F6446"/>
    <w:rsid w:val="00A03733"/>
    <w:rsid w:val="00A3329D"/>
    <w:rsid w:val="00A451CD"/>
    <w:rsid w:val="00A91BB7"/>
    <w:rsid w:val="00AB328D"/>
    <w:rsid w:val="00AB6913"/>
    <w:rsid w:val="00AD617F"/>
    <w:rsid w:val="00AD67AC"/>
    <w:rsid w:val="00AF3B8E"/>
    <w:rsid w:val="00B01E8C"/>
    <w:rsid w:val="00B026C8"/>
    <w:rsid w:val="00B27B00"/>
    <w:rsid w:val="00B630CD"/>
    <w:rsid w:val="00B7286A"/>
    <w:rsid w:val="00B9649F"/>
    <w:rsid w:val="00BA3C07"/>
    <w:rsid w:val="00C040E1"/>
    <w:rsid w:val="00C16DA1"/>
    <w:rsid w:val="00C515CB"/>
    <w:rsid w:val="00C51B36"/>
    <w:rsid w:val="00C71901"/>
    <w:rsid w:val="00CA1BE7"/>
    <w:rsid w:val="00CE68D7"/>
    <w:rsid w:val="00D331E2"/>
    <w:rsid w:val="00D47DE4"/>
    <w:rsid w:val="00D50063"/>
    <w:rsid w:val="00D6558A"/>
    <w:rsid w:val="00D83EB3"/>
    <w:rsid w:val="00D87493"/>
    <w:rsid w:val="00E01F8E"/>
    <w:rsid w:val="00E338B5"/>
    <w:rsid w:val="00E44F3C"/>
    <w:rsid w:val="00E80E90"/>
    <w:rsid w:val="00E86E08"/>
    <w:rsid w:val="00EA4E0B"/>
    <w:rsid w:val="00EB7740"/>
    <w:rsid w:val="00EE003A"/>
    <w:rsid w:val="00F04EB2"/>
    <w:rsid w:val="00F06FC1"/>
    <w:rsid w:val="00F156A0"/>
    <w:rsid w:val="00F66C61"/>
    <w:rsid w:val="00F94813"/>
    <w:rsid w:val="00FA4F81"/>
    <w:rsid w:val="00FC4413"/>
    <w:rsid w:val="00FE42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E3A0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740"/>
    <w:pPr>
      <w:ind w:left="720"/>
      <w:contextualSpacing/>
    </w:pPr>
  </w:style>
  <w:style w:type="character" w:customStyle="1" w:styleId="apple-converted-space">
    <w:name w:val="apple-converted-space"/>
    <w:basedOn w:val="DefaultParagraphFont"/>
    <w:rsid w:val="00707ED6"/>
  </w:style>
  <w:style w:type="character" w:styleId="Hyperlink">
    <w:name w:val="Hyperlink"/>
    <w:basedOn w:val="DefaultParagraphFont"/>
    <w:uiPriority w:val="99"/>
    <w:semiHidden/>
    <w:unhideWhenUsed/>
    <w:rsid w:val="00707ED6"/>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740"/>
    <w:pPr>
      <w:ind w:left="720"/>
      <w:contextualSpacing/>
    </w:pPr>
  </w:style>
  <w:style w:type="character" w:customStyle="1" w:styleId="apple-converted-space">
    <w:name w:val="apple-converted-space"/>
    <w:basedOn w:val="DefaultParagraphFont"/>
    <w:rsid w:val="00707ED6"/>
  </w:style>
  <w:style w:type="character" w:styleId="Hyperlink">
    <w:name w:val="Hyperlink"/>
    <w:basedOn w:val="DefaultParagraphFont"/>
    <w:uiPriority w:val="99"/>
    <w:semiHidden/>
    <w:unhideWhenUsed/>
    <w:rsid w:val="00707E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6964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730</TotalTime>
  <Pages>17</Pages>
  <Words>5850</Words>
  <Characters>33346</Characters>
  <Application>Microsoft Macintosh Word</Application>
  <DocSecurity>0</DocSecurity>
  <Lines>277</Lines>
  <Paragraphs>78</Paragraphs>
  <ScaleCrop>false</ScaleCrop>
  <Company/>
  <LinksUpToDate>false</LinksUpToDate>
  <CharactersWithSpaces>39118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Angry Bird</dc:creator>
  <cp:keywords/>
  <dc:description/>
  <cp:lastModifiedBy>Angry Bird</cp:lastModifiedBy>
  <cp:revision>1</cp:revision>
  <dcterms:created xsi:type="dcterms:W3CDTF">2013-02-09T15:39:00Z</dcterms:created>
  <dcterms:modified xsi:type="dcterms:W3CDTF">2013-02-11T22:06:00Z</dcterms:modified>
</cp:coreProperties>
</file>