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A6A353" w14:textId="46D4985E" w:rsidR="0024273E" w:rsidRPr="0024273E" w:rsidRDefault="0024273E" w:rsidP="0024273E">
      <w:pPr>
        <w:jc w:val="right"/>
      </w:pPr>
      <w:r>
        <w:t>Dec. 7, 2013</w:t>
      </w:r>
    </w:p>
    <w:p w14:paraId="64E63998" w14:textId="2CA51130" w:rsidR="0024273E" w:rsidRPr="0076225F" w:rsidRDefault="003F14AB" w:rsidP="0024273E">
      <w:pPr>
        <w:rPr>
          <w:u w:val="single"/>
        </w:rPr>
      </w:pPr>
      <w:r w:rsidRPr="0076225F">
        <w:rPr>
          <w:u w:val="single"/>
        </w:rPr>
        <w:t xml:space="preserve">Chapter 5 </w:t>
      </w:r>
      <w:r w:rsidR="0024273E">
        <w:rPr>
          <w:u w:val="single"/>
        </w:rPr>
        <w:t xml:space="preserve">–Criminal Law – </w:t>
      </w:r>
      <w:proofErr w:type="gramStart"/>
      <w:r w:rsidR="0024273E">
        <w:rPr>
          <w:u w:val="single"/>
        </w:rPr>
        <w:t>Lecture</w:t>
      </w:r>
      <w:proofErr w:type="gramEnd"/>
      <w:r w:rsidR="0024273E">
        <w:rPr>
          <w:u w:val="single"/>
        </w:rPr>
        <w:t xml:space="preserve"> 1</w:t>
      </w:r>
    </w:p>
    <w:p w14:paraId="0E2504FB" w14:textId="77777777" w:rsidR="003F14AB" w:rsidRDefault="003F14AB"/>
    <w:p w14:paraId="3D3CCCD4" w14:textId="10A1A73A" w:rsidR="003F14AB" w:rsidRDefault="003F14AB">
      <w:r>
        <w:t xml:space="preserve">Police come to scene of crime; </w:t>
      </w:r>
      <w:r w:rsidR="002263C3">
        <w:t>gather</w:t>
      </w:r>
      <w:r>
        <w:t xml:space="preserve"> </w:t>
      </w:r>
      <w:r w:rsidR="00DE423D">
        <w:t>inquiries that</w:t>
      </w:r>
      <w:r>
        <w:t xml:space="preserve"> lead to an arrest. The next step in the process is a charge; either being released or put into prison (depending on nature of charge or previous criminal charges).</w:t>
      </w:r>
    </w:p>
    <w:p w14:paraId="608AAAF8" w14:textId="77777777" w:rsidR="003F14AB" w:rsidRDefault="003F14AB"/>
    <w:p w14:paraId="42CDD0A6" w14:textId="77777777" w:rsidR="003F14AB" w:rsidRDefault="003F14AB">
      <w:r>
        <w:t>IF JAIL: Bail hearing (show cause) you may be released to come back or kept in jail.</w:t>
      </w:r>
    </w:p>
    <w:p w14:paraId="6CCA4100" w14:textId="77777777" w:rsidR="003F14AB" w:rsidRDefault="003F14AB">
      <w:r>
        <w:t>IF RELEASED: Court date (first appearance) in this time, you are expected to find a lawyer.</w:t>
      </w:r>
    </w:p>
    <w:p w14:paraId="262C8EE5" w14:textId="77777777" w:rsidR="003F14AB" w:rsidRDefault="003F14AB"/>
    <w:p w14:paraId="16729E44" w14:textId="77777777" w:rsidR="003F14AB" w:rsidRDefault="003F14AB">
      <w:r>
        <w:t>You are then injected into the trial process, where you may have a lawyer present defending you, or you may plead guilty.</w:t>
      </w:r>
    </w:p>
    <w:p w14:paraId="462E5D96" w14:textId="77777777" w:rsidR="003F14AB" w:rsidRDefault="003F14AB"/>
    <w:p w14:paraId="7BC916E2" w14:textId="77777777" w:rsidR="003F14AB" w:rsidRDefault="003F14AB">
      <w:r>
        <w:t xml:space="preserve">If found/pled GUILTY, the judge must decide to fate of the individual (jail, fine, probation, etc.) </w:t>
      </w:r>
    </w:p>
    <w:p w14:paraId="6C7FE2AC" w14:textId="77777777" w:rsidR="003F14AB" w:rsidRDefault="003F14AB"/>
    <w:p w14:paraId="0127C305" w14:textId="1A20ED2D" w:rsidR="003F14AB" w:rsidRDefault="003F14AB">
      <w:r>
        <w:t>Be aware: for adults the punishment or outcome is different if you are a young offender in our adversarial system. The Youth Criminal Justice Act dictates how they are treated (s. 718) are the judges sentencing* options, such as rehabilitation, reparation, deterrence</w:t>
      </w:r>
      <w:r w:rsidR="0076225F">
        <w:t xml:space="preserve"> and</w:t>
      </w:r>
      <w:r w:rsidR="0074630D">
        <w:t xml:space="preserve"> proportiona</w:t>
      </w:r>
      <w:r w:rsidR="0076225F">
        <w:t>lity (punishment fit the crime).</w:t>
      </w:r>
    </w:p>
    <w:p w14:paraId="2D6CFA3B" w14:textId="77777777" w:rsidR="003F14AB" w:rsidRDefault="003F14AB">
      <w:pPr>
        <w:rPr>
          <w:sz w:val="20"/>
          <w:szCs w:val="20"/>
        </w:rPr>
      </w:pPr>
      <w:r w:rsidRPr="003F14AB">
        <w:rPr>
          <w:sz w:val="20"/>
          <w:szCs w:val="20"/>
        </w:rPr>
        <w:t>*All sentences must have a rehabilitative aspect to it.</w:t>
      </w:r>
    </w:p>
    <w:p w14:paraId="7C37A87E" w14:textId="77777777" w:rsidR="0076225F" w:rsidRDefault="0076225F">
      <w:pPr>
        <w:rPr>
          <w:sz w:val="20"/>
          <w:szCs w:val="20"/>
        </w:rPr>
      </w:pPr>
    </w:p>
    <w:p w14:paraId="7E47DF1C" w14:textId="683BD19E" w:rsidR="0076225F" w:rsidRDefault="0076225F">
      <w:r w:rsidRPr="0076225F">
        <w:t>Prior to deciding a sentence, the judge may hear from the victim</w:t>
      </w:r>
      <w:r>
        <w:t xml:space="preserve"> (how did the action of the accused affect them), </w:t>
      </w:r>
      <w:r w:rsidR="00A93C34">
        <w:t xml:space="preserve">crowns, </w:t>
      </w:r>
      <w:r>
        <w:t>probation officers, friends, employers</w:t>
      </w:r>
      <w:r w:rsidR="00A93C34">
        <w:t xml:space="preserve"> and the accused him or herself who get a chance to share their thoughts. They are also required to abide by case law (jurisprudence). </w:t>
      </w:r>
    </w:p>
    <w:p w14:paraId="1CC59CBD" w14:textId="77777777" w:rsidR="00A93C34" w:rsidRDefault="00A93C34"/>
    <w:p w14:paraId="73CE253B" w14:textId="0FD4901D" w:rsidR="00A93C34" w:rsidRPr="0076225F" w:rsidRDefault="00A93C34">
      <w:r>
        <w:t xml:space="preserve">We work on a system called Stare </w:t>
      </w:r>
      <w:proofErr w:type="spellStart"/>
      <w:r>
        <w:t>Decisis</w:t>
      </w:r>
      <w:proofErr w:type="spellEnd"/>
      <w:r>
        <w:t>, meaning that alike cases should be judged alike (precedent). If you are caught trafficking two</w:t>
      </w:r>
      <w:r w:rsidR="00B05EA8">
        <w:t xml:space="preserve"> (2)</w:t>
      </w:r>
      <w:r>
        <w:t xml:space="preserve"> grams of crack cocaine, you will most likely going to go to jail for four (4) months in Ottawa, but maybe not enter the prison system at all in Toronto, dependent on the jurisdiction. </w:t>
      </w:r>
      <w:bookmarkStart w:id="0" w:name="_GoBack"/>
      <w:bookmarkEnd w:id="0"/>
    </w:p>
    <w:sectPr w:rsidR="00A93C34" w:rsidRPr="0076225F" w:rsidSect="0069726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4AB"/>
    <w:rsid w:val="002263C3"/>
    <w:rsid w:val="0024273E"/>
    <w:rsid w:val="003F14AB"/>
    <w:rsid w:val="0069726B"/>
    <w:rsid w:val="0074630D"/>
    <w:rsid w:val="0076225F"/>
    <w:rsid w:val="007D6616"/>
    <w:rsid w:val="0089307B"/>
    <w:rsid w:val="00A93C34"/>
    <w:rsid w:val="00B05EA8"/>
    <w:rsid w:val="00DE42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8364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248</Words>
  <Characters>1419</Characters>
  <Application>Microsoft Macintosh Word</Application>
  <DocSecurity>0</DocSecurity>
  <Lines>11</Lines>
  <Paragraphs>3</Paragraphs>
  <ScaleCrop>false</ScaleCrop>
  <Company>BLKNXPRSS</Company>
  <LinksUpToDate>false</LinksUpToDate>
  <CharactersWithSpaces>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Zoran</dc:creator>
  <cp:keywords/>
  <dc:description/>
  <cp:lastModifiedBy>Zoran</cp:lastModifiedBy>
  <cp:revision>8</cp:revision>
  <dcterms:created xsi:type="dcterms:W3CDTF">2013-01-07T23:36:00Z</dcterms:created>
  <dcterms:modified xsi:type="dcterms:W3CDTF">2013-01-07T23:52:00Z</dcterms:modified>
</cp:coreProperties>
</file>